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248A11" w14:textId="77777777" w:rsidR="009F058F" w:rsidRPr="00E06A4B" w:rsidRDefault="009F058F" w:rsidP="0005121B">
      <w:pPr>
        <w:spacing w:after="0"/>
        <w:jc w:val="both"/>
        <w:rPr>
          <w:rFonts w:asciiTheme="minorHAnsi" w:hAnsiTheme="minorHAnsi"/>
          <w:sz w:val="24"/>
          <w:szCs w:val="24"/>
          <w:lang w:eastAsia="sl-SI"/>
        </w:rPr>
      </w:pPr>
    </w:p>
    <w:p w14:paraId="5DD19C78" w14:textId="77777777" w:rsidR="009F058F" w:rsidRPr="00E06A4B" w:rsidRDefault="009F058F" w:rsidP="0005121B">
      <w:pPr>
        <w:spacing w:after="0"/>
        <w:jc w:val="both"/>
        <w:rPr>
          <w:rFonts w:asciiTheme="minorHAnsi" w:hAnsiTheme="minorHAnsi"/>
          <w:sz w:val="24"/>
          <w:szCs w:val="24"/>
        </w:rPr>
      </w:pPr>
    </w:p>
    <w:p w14:paraId="4D6C8FD2" w14:textId="77777777" w:rsidR="009F058F" w:rsidRPr="00E06A4B" w:rsidRDefault="009F058F" w:rsidP="0005121B">
      <w:pPr>
        <w:spacing w:after="0"/>
        <w:jc w:val="both"/>
        <w:rPr>
          <w:rFonts w:asciiTheme="minorHAnsi" w:hAnsiTheme="minorHAnsi"/>
          <w:b/>
          <w:color w:val="000000"/>
          <w:sz w:val="24"/>
          <w:szCs w:val="24"/>
        </w:rPr>
      </w:pPr>
      <w:r w:rsidRPr="00E06A4B">
        <w:rPr>
          <w:rFonts w:asciiTheme="minorHAnsi" w:hAnsiTheme="minorHAnsi"/>
          <w:sz w:val="24"/>
          <w:szCs w:val="24"/>
        </w:rPr>
        <w:t>Naročnik</w:t>
      </w:r>
      <w:r w:rsidRPr="00E06A4B">
        <w:rPr>
          <w:rFonts w:asciiTheme="minorHAnsi" w:hAnsiTheme="minorHAnsi"/>
          <w:b/>
          <w:sz w:val="24"/>
          <w:szCs w:val="24"/>
        </w:rPr>
        <w:t xml:space="preserve">: </w:t>
      </w:r>
      <w:r w:rsidRPr="00E06A4B">
        <w:rPr>
          <w:rFonts w:asciiTheme="minorHAnsi" w:hAnsiTheme="minorHAnsi"/>
          <w:b/>
          <w:color w:val="000000"/>
          <w:sz w:val="24"/>
          <w:szCs w:val="24"/>
        </w:rPr>
        <w:t>Holding Kobilarna Lipica, d.o.o., Lipica 5,  6210 Sežana</w:t>
      </w:r>
    </w:p>
    <w:p w14:paraId="58D6382A" w14:textId="77777777" w:rsidR="009F058F" w:rsidRPr="00E06A4B" w:rsidRDefault="009F058F" w:rsidP="0005121B">
      <w:pPr>
        <w:spacing w:after="0"/>
        <w:jc w:val="both"/>
        <w:rPr>
          <w:rFonts w:asciiTheme="minorHAnsi" w:hAnsiTheme="minorHAnsi"/>
          <w:b/>
          <w:sz w:val="24"/>
          <w:szCs w:val="24"/>
        </w:rPr>
      </w:pPr>
    </w:p>
    <w:p w14:paraId="2D358B09" w14:textId="77777777" w:rsidR="009F058F" w:rsidRPr="00E06A4B" w:rsidRDefault="009F058F" w:rsidP="0005121B">
      <w:pPr>
        <w:spacing w:after="0"/>
        <w:jc w:val="both"/>
        <w:rPr>
          <w:rFonts w:asciiTheme="minorHAnsi" w:hAnsiTheme="minorHAnsi"/>
          <w:b/>
          <w:sz w:val="24"/>
          <w:szCs w:val="24"/>
        </w:rPr>
      </w:pPr>
    </w:p>
    <w:p w14:paraId="7A23A1B2" w14:textId="77777777" w:rsidR="009F058F" w:rsidRPr="00E06A4B" w:rsidRDefault="009F058F" w:rsidP="0005121B">
      <w:pPr>
        <w:spacing w:after="0"/>
        <w:jc w:val="both"/>
        <w:rPr>
          <w:rFonts w:asciiTheme="minorHAnsi" w:hAnsiTheme="minorHAnsi"/>
          <w:b/>
          <w:sz w:val="24"/>
          <w:szCs w:val="24"/>
        </w:rPr>
      </w:pPr>
    </w:p>
    <w:p w14:paraId="43FF2A2B" w14:textId="77777777" w:rsidR="009F058F" w:rsidRPr="00E06A4B" w:rsidRDefault="009F058F" w:rsidP="0005121B">
      <w:pPr>
        <w:spacing w:after="0"/>
        <w:jc w:val="both"/>
        <w:rPr>
          <w:rFonts w:asciiTheme="minorHAnsi" w:hAnsiTheme="minorHAnsi"/>
          <w:sz w:val="24"/>
          <w:szCs w:val="24"/>
        </w:rPr>
      </w:pPr>
    </w:p>
    <w:p w14:paraId="2F017AE1" w14:textId="77777777" w:rsidR="009F058F" w:rsidRPr="00E06A4B" w:rsidRDefault="009F058F" w:rsidP="0005121B">
      <w:pPr>
        <w:spacing w:after="0"/>
        <w:jc w:val="both"/>
        <w:rPr>
          <w:rFonts w:asciiTheme="minorHAnsi" w:hAnsiTheme="minorHAnsi"/>
          <w:sz w:val="24"/>
          <w:szCs w:val="24"/>
        </w:rPr>
      </w:pPr>
    </w:p>
    <w:p w14:paraId="66D3D99C" w14:textId="77777777" w:rsidR="009F058F" w:rsidRPr="00E06A4B" w:rsidRDefault="009F058F" w:rsidP="0005121B">
      <w:pPr>
        <w:spacing w:after="0"/>
        <w:jc w:val="both"/>
        <w:rPr>
          <w:rFonts w:asciiTheme="minorHAnsi" w:hAnsiTheme="minorHAnsi"/>
          <w:sz w:val="24"/>
          <w:szCs w:val="24"/>
        </w:rPr>
      </w:pPr>
    </w:p>
    <w:p w14:paraId="685027A3" w14:textId="77777777" w:rsidR="009F058F" w:rsidRPr="00E06A4B" w:rsidRDefault="009F058F" w:rsidP="0005121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jc w:val="both"/>
        <w:rPr>
          <w:rFonts w:asciiTheme="minorHAnsi" w:eastAsiaTheme="minorEastAsia" w:hAnsiTheme="minorHAnsi"/>
          <w:b/>
          <w:bCs/>
          <w:sz w:val="24"/>
          <w:szCs w:val="24"/>
          <w:lang w:eastAsia="sl-SI"/>
        </w:rPr>
      </w:pPr>
    </w:p>
    <w:p w14:paraId="660D7C9E" w14:textId="77777777" w:rsidR="009F058F" w:rsidRPr="00E06A4B" w:rsidRDefault="009F058F" w:rsidP="0005121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jc w:val="both"/>
        <w:rPr>
          <w:rFonts w:asciiTheme="minorHAnsi" w:eastAsiaTheme="minorEastAsia" w:hAnsiTheme="minorHAnsi"/>
          <w:b/>
          <w:bCs/>
          <w:sz w:val="24"/>
          <w:szCs w:val="24"/>
          <w:lang w:eastAsia="sl-SI"/>
        </w:rPr>
      </w:pPr>
    </w:p>
    <w:p w14:paraId="2E72A286" w14:textId="77777777" w:rsidR="009F058F" w:rsidRPr="00E06A4B" w:rsidRDefault="009F058F" w:rsidP="0005121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jc w:val="both"/>
        <w:rPr>
          <w:rFonts w:asciiTheme="minorHAnsi" w:eastAsiaTheme="minorEastAsia" w:hAnsiTheme="minorHAnsi"/>
          <w:b/>
          <w:bCs/>
          <w:sz w:val="24"/>
          <w:szCs w:val="24"/>
          <w:lang w:eastAsia="sl-SI"/>
        </w:rPr>
      </w:pPr>
    </w:p>
    <w:p w14:paraId="7ED1C272" w14:textId="77777777" w:rsidR="009F058F" w:rsidRPr="00E06A4B" w:rsidRDefault="009F058F" w:rsidP="0005121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jc w:val="both"/>
        <w:rPr>
          <w:rFonts w:asciiTheme="minorHAnsi" w:eastAsiaTheme="minorEastAsia" w:hAnsiTheme="minorHAnsi"/>
          <w:b/>
          <w:bCs/>
          <w:sz w:val="24"/>
          <w:szCs w:val="24"/>
          <w:lang w:eastAsia="sl-SI"/>
        </w:rPr>
      </w:pPr>
    </w:p>
    <w:p w14:paraId="501D9277" w14:textId="77777777" w:rsidR="009F058F" w:rsidRPr="00E06A4B" w:rsidRDefault="009F058F" w:rsidP="0005121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jc w:val="both"/>
        <w:rPr>
          <w:rFonts w:asciiTheme="minorHAnsi" w:eastAsiaTheme="minorEastAsia" w:hAnsiTheme="minorHAnsi"/>
          <w:b/>
          <w:bCs/>
          <w:sz w:val="24"/>
          <w:szCs w:val="24"/>
          <w:lang w:eastAsia="sl-SI"/>
        </w:rPr>
      </w:pPr>
    </w:p>
    <w:p w14:paraId="1988AD3C" w14:textId="77777777" w:rsidR="009F058F" w:rsidRPr="00E06A4B" w:rsidRDefault="009F058F" w:rsidP="0005121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jc w:val="both"/>
        <w:rPr>
          <w:rFonts w:asciiTheme="minorHAnsi" w:eastAsiaTheme="minorEastAsia" w:hAnsiTheme="minorHAnsi"/>
          <w:b/>
          <w:bCs/>
          <w:sz w:val="24"/>
          <w:szCs w:val="24"/>
          <w:lang w:eastAsia="sl-SI"/>
        </w:rPr>
      </w:pPr>
    </w:p>
    <w:p w14:paraId="2B6A8DA5" w14:textId="77777777" w:rsidR="009F058F" w:rsidRPr="00E06A4B" w:rsidRDefault="009F058F" w:rsidP="0005121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jc w:val="both"/>
        <w:rPr>
          <w:rFonts w:asciiTheme="minorHAnsi" w:eastAsiaTheme="minorEastAsia" w:hAnsiTheme="minorHAnsi"/>
          <w:b/>
          <w:bCs/>
          <w:sz w:val="24"/>
          <w:szCs w:val="24"/>
          <w:lang w:eastAsia="sl-SI"/>
        </w:rPr>
      </w:pPr>
    </w:p>
    <w:p w14:paraId="31C8CB48" w14:textId="14F00734" w:rsidR="009F058F" w:rsidRPr="00E06A4B" w:rsidRDefault="009F058F" w:rsidP="00B3308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jc w:val="center"/>
        <w:rPr>
          <w:rFonts w:asciiTheme="minorHAnsi" w:eastAsiaTheme="minorEastAsia" w:hAnsiTheme="minorHAnsi"/>
          <w:sz w:val="24"/>
          <w:szCs w:val="24"/>
          <w:lang w:eastAsia="sl-SI"/>
        </w:rPr>
      </w:pPr>
      <w:r w:rsidRPr="00E06A4B">
        <w:rPr>
          <w:rFonts w:asciiTheme="minorHAnsi" w:eastAsiaTheme="minorEastAsia" w:hAnsiTheme="minorHAnsi"/>
          <w:bCs/>
          <w:sz w:val="24"/>
          <w:szCs w:val="24"/>
          <w:lang w:eastAsia="sl-SI"/>
        </w:rPr>
        <w:t xml:space="preserve">Dokumentacija v zvezi z naročilom </w:t>
      </w:r>
      <w:r w:rsidR="008F684F">
        <w:rPr>
          <w:rFonts w:asciiTheme="minorHAnsi" w:eastAsiaTheme="minorEastAsia" w:hAnsiTheme="minorHAnsi"/>
          <w:bCs/>
          <w:sz w:val="24"/>
          <w:szCs w:val="24"/>
          <w:lang w:eastAsia="sl-SI"/>
        </w:rPr>
        <w:t xml:space="preserve">vodenem </w:t>
      </w:r>
      <w:r w:rsidR="00151912">
        <w:rPr>
          <w:rFonts w:asciiTheme="minorHAnsi" w:eastAsiaTheme="minorEastAsia" w:hAnsiTheme="minorHAnsi"/>
          <w:bCs/>
          <w:sz w:val="24"/>
          <w:szCs w:val="24"/>
          <w:lang w:eastAsia="sl-SI"/>
        </w:rPr>
        <w:t>po odprtem postopku</w:t>
      </w:r>
      <w:r w:rsidRPr="00E06A4B">
        <w:rPr>
          <w:rFonts w:asciiTheme="minorHAnsi" w:eastAsiaTheme="minorEastAsia" w:hAnsiTheme="minorHAnsi"/>
          <w:bCs/>
          <w:sz w:val="24"/>
          <w:szCs w:val="24"/>
          <w:lang w:eastAsia="sl-SI"/>
        </w:rPr>
        <w:t xml:space="preserve"> :</w:t>
      </w:r>
    </w:p>
    <w:p w14:paraId="7F2B68E9" w14:textId="77777777" w:rsidR="009F058F" w:rsidRPr="00E06A4B" w:rsidRDefault="009F058F" w:rsidP="0005121B">
      <w:pPr>
        <w:spacing w:after="0"/>
        <w:jc w:val="both"/>
        <w:rPr>
          <w:rFonts w:asciiTheme="minorHAnsi" w:eastAsiaTheme="minorEastAsia" w:hAnsiTheme="minorHAnsi"/>
          <w:b/>
          <w:sz w:val="24"/>
          <w:szCs w:val="24"/>
          <w:lang w:eastAsia="sl-SI"/>
        </w:rPr>
      </w:pPr>
    </w:p>
    <w:p w14:paraId="3F64B818" w14:textId="77777777" w:rsidR="009F058F" w:rsidRPr="00E06A4B" w:rsidRDefault="009F058F" w:rsidP="0005121B">
      <w:pPr>
        <w:spacing w:after="0"/>
        <w:jc w:val="both"/>
        <w:rPr>
          <w:rFonts w:asciiTheme="minorHAnsi" w:eastAsiaTheme="minorEastAsia" w:hAnsiTheme="minorHAnsi"/>
          <w:b/>
          <w:sz w:val="24"/>
          <w:szCs w:val="24"/>
          <w:lang w:eastAsia="sl-SI"/>
        </w:rPr>
      </w:pPr>
    </w:p>
    <w:p w14:paraId="15F73787" w14:textId="7E16903D" w:rsidR="009F058F" w:rsidRPr="00151912" w:rsidRDefault="009F058F" w:rsidP="00B33089">
      <w:pPr>
        <w:spacing w:after="0"/>
        <w:jc w:val="center"/>
        <w:rPr>
          <w:rFonts w:asciiTheme="minorHAnsi" w:eastAsiaTheme="minorEastAsia" w:hAnsiTheme="minorHAnsi"/>
          <w:b/>
          <w:i/>
          <w:sz w:val="24"/>
          <w:szCs w:val="24"/>
          <w:lang w:eastAsia="sl-SI"/>
        </w:rPr>
      </w:pPr>
      <w:r w:rsidRPr="00151912">
        <w:rPr>
          <w:rFonts w:asciiTheme="minorHAnsi" w:eastAsiaTheme="minorEastAsia" w:hAnsiTheme="minorHAnsi"/>
          <w:b/>
          <w:i/>
          <w:sz w:val="24"/>
          <w:szCs w:val="24"/>
          <w:lang w:eastAsia="sl-SI"/>
        </w:rPr>
        <w:t>»</w:t>
      </w:r>
      <w:r w:rsidR="00151912" w:rsidRPr="00151912">
        <w:rPr>
          <w:b/>
          <w:color w:val="000000"/>
          <w:sz w:val="24"/>
        </w:rPr>
        <w:t>Sukcesivna dobava brezalkoholnih in alkoholnih pijač</w:t>
      </w:r>
      <w:r w:rsidRPr="00151912">
        <w:rPr>
          <w:rFonts w:asciiTheme="minorHAnsi" w:eastAsiaTheme="minorEastAsia" w:hAnsiTheme="minorHAnsi"/>
          <w:b/>
          <w:i/>
          <w:sz w:val="24"/>
          <w:szCs w:val="24"/>
          <w:lang w:eastAsia="sl-SI"/>
        </w:rPr>
        <w:t>«</w:t>
      </w:r>
    </w:p>
    <w:p w14:paraId="481A0278" w14:textId="77777777" w:rsidR="009F058F" w:rsidRPr="00E06A4B" w:rsidRDefault="009F058F" w:rsidP="0005121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jc w:val="both"/>
        <w:rPr>
          <w:rFonts w:asciiTheme="minorHAnsi" w:eastAsiaTheme="minorEastAsia" w:hAnsiTheme="minorHAnsi"/>
          <w:bCs/>
          <w:i/>
          <w:sz w:val="24"/>
          <w:szCs w:val="24"/>
          <w:lang w:eastAsia="sl-SI"/>
        </w:rPr>
      </w:pPr>
    </w:p>
    <w:p w14:paraId="28DD99ED" w14:textId="77777777" w:rsidR="009F058F" w:rsidRPr="00E06A4B" w:rsidRDefault="009F058F" w:rsidP="0005121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jc w:val="both"/>
        <w:rPr>
          <w:rFonts w:asciiTheme="minorHAnsi" w:eastAsiaTheme="minorEastAsia" w:hAnsiTheme="minorHAnsi"/>
          <w:bCs/>
          <w:sz w:val="24"/>
          <w:szCs w:val="24"/>
          <w:lang w:eastAsia="sl-SI"/>
        </w:rPr>
      </w:pPr>
    </w:p>
    <w:p w14:paraId="5866D4E4" w14:textId="77777777" w:rsidR="009F058F" w:rsidRPr="00E06A4B" w:rsidRDefault="009F058F" w:rsidP="0005121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jc w:val="both"/>
        <w:rPr>
          <w:rFonts w:asciiTheme="minorHAnsi" w:eastAsiaTheme="minorEastAsia" w:hAnsiTheme="minorHAnsi"/>
          <w:bCs/>
          <w:sz w:val="24"/>
          <w:szCs w:val="24"/>
          <w:lang w:eastAsia="sl-SI"/>
        </w:rPr>
      </w:pPr>
    </w:p>
    <w:p w14:paraId="7C0206B7" w14:textId="77777777" w:rsidR="009F058F" w:rsidRPr="00E06A4B" w:rsidRDefault="009F058F" w:rsidP="0005121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jc w:val="both"/>
        <w:rPr>
          <w:rFonts w:asciiTheme="minorHAnsi" w:eastAsiaTheme="minorEastAsia" w:hAnsiTheme="minorHAnsi"/>
          <w:bCs/>
          <w:sz w:val="24"/>
          <w:szCs w:val="24"/>
          <w:lang w:eastAsia="sl-SI"/>
        </w:rPr>
      </w:pPr>
    </w:p>
    <w:p w14:paraId="74C89D27" w14:textId="77777777" w:rsidR="009F058F" w:rsidRPr="00E06A4B" w:rsidRDefault="009F058F" w:rsidP="0005121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jc w:val="both"/>
        <w:rPr>
          <w:rFonts w:asciiTheme="minorHAnsi" w:eastAsiaTheme="minorEastAsia" w:hAnsiTheme="minorHAnsi"/>
          <w:bCs/>
          <w:sz w:val="24"/>
          <w:szCs w:val="24"/>
          <w:lang w:eastAsia="sl-SI"/>
        </w:rPr>
      </w:pPr>
    </w:p>
    <w:p w14:paraId="4F41D8FA" w14:textId="77777777" w:rsidR="009F058F" w:rsidRPr="00E06A4B" w:rsidRDefault="009F058F" w:rsidP="0005121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jc w:val="both"/>
        <w:rPr>
          <w:rFonts w:asciiTheme="minorHAnsi" w:eastAsiaTheme="minorEastAsia" w:hAnsiTheme="minorHAnsi"/>
          <w:bCs/>
          <w:sz w:val="24"/>
          <w:szCs w:val="24"/>
          <w:lang w:eastAsia="sl-SI"/>
        </w:rPr>
      </w:pPr>
    </w:p>
    <w:p w14:paraId="2C2DD9BF" w14:textId="77777777" w:rsidR="009F058F" w:rsidRPr="00E06A4B" w:rsidRDefault="009F058F" w:rsidP="0005121B">
      <w:pPr>
        <w:spacing w:after="0"/>
        <w:jc w:val="both"/>
        <w:rPr>
          <w:rFonts w:asciiTheme="minorHAnsi" w:eastAsiaTheme="minorEastAsia" w:hAnsiTheme="minorHAnsi"/>
          <w:bCs/>
          <w:sz w:val="24"/>
          <w:szCs w:val="24"/>
          <w:lang w:eastAsia="sl-SI"/>
        </w:rPr>
      </w:pPr>
    </w:p>
    <w:p w14:paraId="76072F94" w14:textId="77777777" w:rsidR="009F058F" w:rsidRPr="00E06A4B" w:rsidRDefault="009F058F" w:rsidP="0005121B">
      <w:pPr>
        <w:spacing w:after="0"/>
        <w:jc w:val="both"/>
        <w:rPr>
          <w:rFonts w:asciiTheme="minorHAnsi" w:eastAsiaTheme="minorEastAsia" w:hAnsiTheme="minorHAnsi"/>
          <w:bCs/>
          <w:sz w:val="24"/>
          <w:szCs w:val="24"/>
          <w:lang w:eastAsia="sl-SI"/>
        </w:rPr>
      </w:pPr>
    </w:p>
    <w:p w14:paraId="0CB92DA4" w14:textId="77777777" w:rsidR="009F058F" w:rsidRPr="00E06A4B" w:rsidRDefault="009F058F" w:rsidP="0005121B">
      <w:pPr>
        <w:spacing w:after="0"/>
        <w:jc w:val="both"/>
        <w:rPr>
          <w:rFonts w:asciiTheme="minorHAnsi" w:eastAsiaTheme="minorEastAsia" w:hAnsiTheme="minorHAnsi"/>
          <w:bCs/>
          <w:sz w:val="24"/>
          <w:szCs w:val="24"/>
          <w:lang w:eastAsia="sl-SI"/>
        </w:rPr>
      </w:pPr>
    </w:p>
    <w:p w14:paraId="37189D35" w14:textId="77777777" w:rsidR="009F058F" w:rsidRPr="00E06A4B" w:rsidRDefault="009F058F" w:rsidP="0005121B">
      <w:pPr>
        <w:spacing w:after="0"/>
        <w:jc w:val="both"/>
        <w:rPr>
          <w:rFonts w:asciiTheme="minorHAnsi" w:eastAsiaTheme="minorEastAsia" w:hAnsiTheme="minorHAnsi"/>
          <w:bCs/>
          <w:sz w:val="24"/>
          <w:szCs w:val="24"/>
          <w:lang w:eastAsia="sl-SI"/>
        </w:rPr>
      </w:pPr>
    </w:p>
    <w:p w14:paraId="4653CFAC" w14:textId="77777777" w:rsidR="009F058F" w:rsidRPr="00E06A4B" w:rsidRDefault="009F058F" w:rsidP="0005121B">
      <w:pPr>
        <w:spacing w:after="0"/>
        <w:jc w:val="both"/>
        <w:rPr>
          <w:rFonts w:asciiTheme="minorHAnsi" w:eastAsiaTheme="minorEastAsia" w:hAnsiTheme="minorHAnsi"/>
          <w:sz w:val="24"/>
          <w:szCs w:val="24"/>
          <w:lang w:eastAsia="sl-SI"/>
        </w:rPr>
      </w:pPr>
      <w:bookmarkStart w:id="0" w:name="_Toc254862503"/>
      <w:bookmarkStart w:id="1" w:name="_Toc254868321"/>
      <w:bookmarkStart w:id="2" w:name="_Toc254870303"/>
      <w:bookmarkStart w:id="3" w:name="_Toc254870682"/>
      <w:bookmarkStart w:id="4" w:name="_Toc254953154"/>
      <w:bookmarkStart w:id="5" w:name="_Toc254953231"/>
      <w:bookmarkStart w:id="6" w:name="_Toc254956444"/>
      <w:bookmarkStart w:id="7" w:name="_Toc255205791"/>
      <w:bookmarkStart w:id="8" w:name="_Toc256167098"/>
      <w:bookmarkStart w:id="9" w:name="_Toc256167328"/>
      <w:bookmarkStart w:id="10" w:name="_Toc257882033"/>
      <w:bookmarkStart w:id="11" w:name="_Toc257882237"/>
      <w:bookmarkStart w:id="12" w:name="_Toc258503850"/>
      <w:bookmarkStart w:id="13" w:name="_Toc258503888"/>
      <w:bookmarkStart w:id="14" w:name="_Toc258504019"/>
      <w:bookmarkStart w:id="15" w:name="_Toc258504063"/>
      <w:bookmarkStart w:id="16" w:name="_Toc258504317"/>
      <w:bookmarkStart w:id="17" w:name="_Toc258504393"/>
    </w:p>
    <w:p w14:paraId="1852D606" w14:textId="77777777" w:rsidR="00D2612D" w:rsidRPr="00E06A4B" w:rsidRDefault="00D2612D" w:rsidP="0005121B">
      <w:pPr>
        <w:spacing w:after="0"/>
        <w:jc w:val="both"/>
        <w:rPr>
          <w:rFonts w:asciiTheme="minorHAnsi" w:eastAsiaTheme="minorEastAsia" w:hAnsiTheme="minorHAnsi"/>
          <w:sz w:val="24"/>
          <w:szCs w:val="24"/>
          <w:lang w:eastAsia="sl-SI"/>
        </w:rPr>
      </w:pPr>
    </w:p>
    <w:p w14:paraId="3CE9642B" w14:textId="77777777" w:rsidR="00D2612D" w:rsidRPr="00E06A4B" w:rsidRDefault="00D2612D" w:rsidP="0005121B">
      <w:pPr>
        <w:spacing w:after="0"/>
        <w:jc w:val="both"/>
        <w:rPr>
          <w:rFonts w:asciiTheme="minorHAnsi" w:eastAsiaTheme="minorEastAsia" w:hAnsiTheme="minorHAnsi"/>
          <w:sz w:val="24"/>
          <w:szCs w:val="24"/>
          <w:lang w:eastAsia="sl-SI"/>
        </w:rPr>
      </w:pPr>
    </w:p>
    <w:p w14:paraId="60B4A41B" w14:textId="77777777" w:rsidR="00D2612D" w:rsidRPr="00E06A4B" w:rsidRDefault="00D2612D" w:rsidP="0005121B">
      <w:pPr>
        <w:spacing w:after="0"/>
        <w:jc w:val="both"/>
        <w:rPr>
          <w:rFonts w:asciiTheme="minorHAnsi" w:eastAsiaTheme="minorEastAsia" w:hAnsiTheme="minorHAnsi"/>
          <w:sz w:val="24"/>
          <w:szCs w:val="24"/>
          <w:lang w:eastAsia="sl-SI"/>
        </w:rPr>
      </w:pPr>
    </w:p>
    <w:p w14:paraId="0D087B86" w14:textId="77777777" w:rsidR="00D2612D" w:rsidRPr="00E06A4B" w:rsidRDefault="00D2612D" w:rsidP="0005121B">
      <w:pPr>
        <w:spacing w:after="0"/>
        <w:jc w:val="both"/>
        <w:rPr>
          <w:rFonts w:asciiTheme="minorHAnsi" w:eastAsiaTheme="minorEastAsia" w:hAnsiTheme="minorHAnsi"/>
          <w:sz w:val="24"/>
          <w:szCs w:val="24"/>
          <w:lang w:eastAsia="sl-SI"/>
        </w:rPr>
      </w:pPr>
    </w:p>
    <w:p w14:paraId="197783BF" w14:textId="77777777" w:rsidR="00D2612D" w:rsidRPr="00E06A4B" w:rsidRDefault="00D2612D" w:rsidP="0005121B">
      <w:pPr>
        <w:spacing w:after="0"/>
        <w:jc w:val="both"/>
        <w:rPr>
          <w:rFonts w:asciiTheme="minorHAnsi" w:eastAsiaTheme="minorEastAsia" w:hAnsiTheme="minorHAnsi"/>
          <w:sz w:val="24"/>
          <w:szCs w:val="24"/>
          <w:lang w:eastAsia="sl-SI"/>
        </w:rPr>
      </w:pPr>
    </w:p>
    <w:p w14:paraId="1905F57B" w14:textId="77777777" w:rsidR="00D2612D" w:rsidRPr="00E06A4B" w:rsidRDefault="00D2612D" w:rsidP="0005121B">
      <w:pPr>
        <w:spacing w:after="0"/>
        <w:jc w:val="both"/>
        <w:rPr>
          <w:rFonts w:asciiTheme="minorHAnsi" w:eastAsiaTheme="minorEastAsia" w:hAnsiTheme="minorHAnsi"/>
          <w:sz w:val="24"/>
          <w:szCs w:val="24"/>
          <w:lang w:eastAsia="sl-SI"/>
        </w:rPr>
      </w:pPr>
    </w:p>
    <w:p w14:paraId="14A720EA" w14:textId="77777777" w:rsidR="00D2612D" w:rsidRPr="00E06A4B" w:rsidRDefault="00D2612D" w:rsidP="0005121B">
      <w:pPr>
        <w:spacing w:after="0"/>
        <w:jc w:val="both"/>
        <w:rPr>
          <w:rFonts w:asciiTheme="minorHAnsi" w:eastAsiaTheme="minorEastAsia" w:hAnsiTheme="minorHAnsi"/>
          <w:sz w:val="24"/>
          <w:szCs w:val="24"/>
          <w:lang w:eastAsia="sl-SI"/>
        </w:rPr>
      </w:pPr>
    </w:p>
    <w:p w14:paraId="6AA67172" w14:textId="77777777" w:rsidR="00D2612D" w:rsidRPr="00E06A4B" w:rsidRDefault="00D2612D" w:rsidP="0005121B">
      <w:pPr>
        <w:spacing w:after="0"/>
        <w:jc w:val="both"/>
        <w:rPr>
          <w:rFonts w:asciiTheme="minorHAnsi" w:eastAsiaTheme="minorEastAsia" w:hAnsiTheme="minorHAnsi"/>
          <w:sz w:val="24"/>
          <w:szCs w:val="24"/>
          <w:lang w:eastAsia="sl-SI"/>
        </w:rPr>
      </w:pPr>
    </w:p>
    <w:p w14:paraId="0E5B0459" w14:textId="77777777" w:rsidR="00D2612D" w:rsidRPr="00E06A4B" w:rsidRDefault="00D2612D" w:rsidP="0005121B">
      <w:pPr>
        <w:spacing w:after="0"/>
        <w:jc w:val="both"/>
        <w:rPr>
          <w:rFonts w:asciiTheme="minorHAnsi" w:eastAsiaTheme="minorEastAsia" w:hAnsiTheme="minorHAnsi"/>
          <w:sz w:val="24"/>
          <w:szCs w:val="24"/>
          <w:lang w:eastAsia="sl-SI"/>
        </w:rPr>
      </w:pPr>
    </w:p>
    <w:p w14:paraId="54C28D51" w14:textId="541ED37D" w:rsidR="00392693" w:rsidRPr="00E06A4B" w:rsidRDefault="00A1743A" w:rsidP="0005121B">
      <w:pPr>
        <w:spacing w:after="0"/>
        <w:jc w:val="both"/>
        <w:rPr>
          <w:rFonts w:asciiTheme="minorHAnsi" w:eastAsiaTheme="minorEastAsia" w:hAnsiTheme="minorHAnsi"/>
          <w:sz w:val="24"/>
          <w:szCs w:val="24"/>
          <w:lang w:eastAsia="sl-SI"/>
        </w:rPr>
      </w:pPr>
      <w:r w:rsidRPr="00E06A4B">
        <w:rPr>
          <w:rFonts w:asciiTheme="minorHAnsi" w:eastAsiaTheme="minorEastAsia" w:hAnsiTheme="minorHAnsi"/>
          <w:sz w:val="24"/>
          <w:szCs w:val="24"/>
          <w:lang w:eastAsia="sl-SI"/>
        </w:rPr>
        <w:t>Lipica</w:t>
      </w:r>
      <w:r w:rsidR="009F058F" w:rsidRPr="00E06A4B">
        <w:rPr>
          <w:rFonts w:asciiTheme="minorHAnsi" w:eastAsiaTheme="minorEastAsia" w:hAnsiTheme="minorHAnsi"/>
          <w:sz w:val="24"/>
          <w:szCs w:val="24"/>
          <w:lang w:eastAsia="sl-SI"/>
        </w:rPr>
        <w:t xml:space="preserve">, </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008F684F">
        <w:rPr>
          <w:rFonts w:asciiTheme="minorHAnsi" w:eastAsiaTheme="minorEastAsia" w:hAnsiTheme="minorHAnsi"/>
          <w:sz w:val="24"/>
          <w:szCs w:val="24"/>
          <w:lang w:eastAsia="sl-SI"/>
        </w:rPr>
        <w:t>december 202</w:t>
      </w:r>
      <w:r w:rsidR="00151912">
        <w:rPr>
          <w:rFonts w:asciiTheme="minorHAnsi" w:eastAsiaTheme="minorEastAsia" w:hAnsiTheme="minorHAnsi"/>
          <w:sz w:val="24"/>
          <w:szCs w:val="24"/>
          <w:lang w:eastAsia="sl-SI"/>
        </w:rPr>
        <w:t>5</w:t>
      </w:r>
    </w:p>
    <w:p w14:paraId="46B4451A" w14:textId="77777777" w:rsidR="00392693" w:rsidRPr="00E06A4B" w:rsidRDefault="00392693" w:rsidP="0005121B">
      <w:pPr>
        <w:spacing w:after="0"/>
        <w:jc w:val="both"/>
        <w:rPr>
          <w:rFonts w:asciiTheme="minorHAnsi" w:hAnsiTheme="minorHAnsi"/>
          <w:sz w:val="24"/>
          <w:szCs w:val="24"/>
        </w:rPr>
      </w:pPr>
    </w:p>
    <w:sdt>
      <w:sdtPr>
        <w:rPr>
          <w:rFonts w:asciiTheme="minorHAnsi" w:eastAsia="Calibri" w:hAnsiTheme="minorHAnsi" w:cs="Times New Roman"/>
          <w:color w:val="auto"/>
          <w:sz w:val="24"/>
          <w:szCs w:val="24"/>
          <w:lang w:eastAsia="en-US"/>
        </w:rPr>
        <w:id w:val="973103634"/>
        <w:docPartObj>
          <w:docPartGallery w:val="Table of Contents"/>
          <w:docPartUnique/>
        </w:docPartObj>
      </w:sdtPr>
      <w:sdtEndPr>
        <w:rPr>
          <w:rFonts w:cs="Arial"/>
        </w:rPr>
      </w:sdtEndPr>
      <w:sdtContent>
        <w:p w14:paraId="0CCBC6C6" w14:textId="77777777" w:rsidR="009F058F" w:rsidRPr="00E06A4B" w:rsidRDefault="009F058F" w:rsidP="0005121B">
          <w:pPr>
            <w:pStyle w:val="NaslovTOC"/>
            <w:spacing w:line="276" w:lineRule="auto"/>
            <w:jc w:val="both"/>
            <w:rPr>
              <w:rFonts w:asciiTheme="minorHAnsi" w:hAnsiTheme="minorHAnsi"/>
              <w:sz w:val="24"/>
              <w:szCs w:val="24"/>
            </w:rPr>
          </w:pPr>
          <w:r w:rsidRPr="00E06A4B">
            <w:rPr>
              <w:rFonts w:asciiTheme="minorHAnsi" w:hAnsiTheme="minorHAnsi"/>
              <w:sz w:val="24"/>
              <w:szCs w:val="24"/>
            </w:rPr>
            <w:t>Vsebina</w:t>
          </w:r>
        </w:p>
        <w:p w14:paraId="1963F17E" w14:textId="15774133" w:rsidR="008E42FC" w:rsidRPr="008E42FC" w:rsidRDefault="009F058F">
          <w:pPr>
            <w:pStyle w:val="Kazalovsebine1"/>
            <w:tabs>
              <w:tab w:val="right" w:leader="dot" w:pos="9062"/>
            </w:tabs>
            <w:rPr>
              <w:rFonts w:asciiTheme="minorHAnsi" w:eastAsiaTheme="minorEastAsia" w:hAnsiTheme="minorHAnsi" w:cstheme="minorBidi"/>
              <w:noProof/>
              <w:kern w:val="2"/>
              <w:sz w:val="22"/>
              <w14:ligatures w14:val="standardContextual"/>
            </w:rPr>
          </w:pPr>
          <w:r w:rsidRPr="008E42FC">
            <w:rPr>
              <w:rFonts w:asciiTheme="minorHAnsi" w:hAnsiTheme="minorHAnsi" w:cstheme="minorHAnsi"/>
              <w:sz w:val="22"/>
            </w:rPr>
            <w:fldChar w:fldCharType="begin"/>
          </w:r>
          <w:r w:rsidRPr="008E42FC">
            <w:rPr>
              <w:rFonts w:asciiTheme="minorHAnsi" w:hAnsiTheme="minorHAnsi" w:cstheme="minorHAnsi"/>
              <w:sz w:val="22"/>
            </w:rPr>
            <w:instrText xml:space="preserve"> TOC \o "1-3" \h \z \u </w:instrText>
          </w:r>
          <w:r w:rsidRPr="008E42FC">
            <w:rPr>
              <w:rFonts w:asciiTheme="minorHAnsi" w:hAnsiTheme="minorHAnsi" w:cstheme="minorHAnsi"/>
              <w:sz w:val="22"/>
            </w:rPr>
            <w:fldChar w:fldCharType="separate"/>
          </w:r>
          <w:hyperlink w:anchor="_Toc184828436" w:history="1">
            <w:r w:rsidR="008E42FC" w:rsidRPr="008E42FC">
              <w:rPr>
                <w:rStyle w:val="Hiperpovezava"/>
                <w:noProof/>
              </w:rPr>
              <w:t>1 Predmet in podatki o javnem naročilu</w:t>
            </w:r>
            <w:r w:rsidR="008E42FC" w:rsidRPr="008E42FC">
              <w:rPr>
                <w:noProof/>
                <w:webHidden/>
              </w:rPr>
              <w:tab/>
            </w:r>
            <w:r w:rsidR="008E42FC" w:rsidRPr="008E42FC">
              <w:rPr>
                <w:noProof/>
                <w:webHidden/>
              </w:rPr>
              <w:fldChar w:fldCharType="begin"/>
            </w:r>
            <w:r w:rsidR="008E42FC" w:rsidRPr="008E42FC">
              <w:rPr>
                <w:noProof/>
                <w:webHidden/>
              </w:rPr>
              <w:instrText xml:space="preserve"> PAGEREF _Toc184828436 \h </w:instrText>
            </w:r>
            <w:r w:rsidR="008E42FC" w:rsidRPr="008E42FC">
              <w:rPr>
                <w:noProof/>
                <w:webHidden/>
              </w:rPr>
            </w:r>
            <w:r w:rsidR="008E42FC" w:rsidRPr="008E42FC">
              <w:rPr>
                <w:noProof/>
                <w:webHidden/>
              </w:rPr>
              <w:fldChar w:fldCharType="separate"/>
            </w:r>
            <w:r w:rsidR="008E42FC" w:rsidRPr="008E42FC">
              <w:rPr>
                <w:noProof/>
                <w:webHidden/>
              </w:rPr>
              <w:t>4</w:t>
            </w:r>
            <w:r w:rsidR="008E42FC" w:rsidRPr="008E42FC">
              <w:rPr>
                <w:noProof/>
                <w:webHidden/>
              </w:rPr>
              <w:fldChar w:fldCharType="end"/>
            </w:r>
          </w:hyperlink>
        </w:p>
        <w:p w14:paraId="2A342A1E" w14:textId="103B0969" w:rsidR="008E42FC" w:rsidRPr="008E42FC" w:rsidRDefault="008E42FC">
          <w:pPr>
            <w:pStyle w:val="Kazalovsebine1"/>
            <w:tabs>
              <w:tab w:val="right" w:leader="dot" w:pos="9062"/>
            </w:tabs>
            <w:rPr>
              <w:rFonts w:asciiTheme="minorHAnsi" w:eastAsiaTheme="minorEastAsia" w:hAnsiTheme="minorHAnsi" w:cstheme="minorBidi"/>
              <w:noProof/>
              <w:kern w:val="2"/>
              <w:sz w:val="22"/>
              <w14:ligatures w14:val="standardContextual"/>
            </w:rPr>
          </w:pPr>
          <w:hyperlink w:anchor="_Toc184828437" w:history="1">
            <w:r w:rsidRPr="008E42FC">
              <w:rPr>
                <w:rStyle w:val="Hiperpovezava"/>
                <w:noProof/>
              </w:rPr>
              <w:t>2 Oddaja ponudb, rok za oddajo ponudb in odpiranje ponudb</w:t>
            </w:r>
            <w:r w:rsidRPr="008E42FC">
              <w:rPr>
                <w:noProof/>
                <w:webHidden/>
              </w:rPr>
              <w:tab/>
            </w:r>
            <w:r w:rsidRPr="008E42FC">
              <w:rPr>
                <w:noProof/>
                <w:webHidden/>
              </w:rPr>
              <w:fldChar w:fldCharType="begin"/>
            </w:r>
            <w:r w:rsidRPr="008E42FC">
              <w:rPr>
                <w:noProof/>
                <w:webHidden/>
              </w:rPr>
              <w:instrText xml:space="preserve"> PAGEREF _Toc184828437 \h </w:instrText>
            </w:r>
            <w:r w:rsidRPr="008E42FC">
              <w:rPr>
                <w:noProof/>
                <w:webHidden/>
              </w:rPr>
            </w:r>
            <w:r w:rsidRPr="008E42FC">
              <w:rPr>
                <w:noProof/>
                <w:webHidden/>
              </w:rPr>
              <w:fldChar w:fldCharType="separate"/>
            </w:r>
            <w:r w:rsidRPr="008E42FC">
              <w:rPr>
                <w:noProof/>
                <w:webHidden/>
              </w:rPr>
              <w:t>6</w:t>
            </w:r>
            <w:r w:rsidRPr="008E42FC">
              <w:rPr>
                <w:noProof/>
                <w:webHidden/>
              </w:rPr>
              <w:fldChar w:fldCharType="end"/>
            </w:r>
          </w:hyperlink>
        </w:p>
        <w:p w14:paraId="2E409558" w14:textId="2D91546E" w:rsidR="008E42FC" w:rsidRPr="008E42FC" w:rsidRDefault="008E42FC">
          <w:pPr>
            <w:pStyle w:val="Kazalovsebine1"/>
            <w:tabs>
              <w:tab w:val="right" w:leader="dot" w:pos="9062"/>
            </w:tabs>
            <w:rPr>
              <w:rFonts w:asciiTheme="minorHAnsi" w:eastAsiaTheme="minorEastAsia" w:hAnsiTheme="minorHAnsi" w:cstheme="minorBidi"/>
              <w:noProof/>
              <w:kern w:val="2"/>
              <w:sz w:val="22"/>
              <w14:ligatures w14:val="standardContextual"/>
            </w:rPr>
          </w:pPr>
          <w:hyperlink w:anchor="_Toc184828438" w:history="1">
            <w:r w:rsidRPr="008E42FC">
              <w:rPr>
                <w:rStyle w:val="Hiperpovezava"/>
                <w:noProof/>
              </w:rPr>
              <w:t>3 Pridobitev dokumentacije v zvezi z naročilom in pojasnila</w:t>
            </w:r>
            <w:r w:rsidRPr="008E42FC">
              <w:rPr>
                <w:noProof/>
                <w:webHidden/>
              </w:rPr>
              <w:tab/>
            </w:r>
            <w:r w:rsidRPr="008E42FC">
              <w:rPr>
                <w:noProof/>
                <w:webHidden/>
              </w:rPr>
              <w:fldChar w:fldCharType="begin"/>
            </w:r>
            <w:r w:rsidRPr="008E42FC">
              <w:rPr>
                <w:noProof/>
                <w:webHidden/>
              </w:rPr>
              <w:instrText xml:space="preserve"> PAGEREF _Toc184828438 \h </w:instrText>
            </w:r>
            <w:r w:rsidRPr="008E42FC">
              <w:rPr>
                <w:noProof/>
                <w:webHidden/>
              </w:rPr>
            </w:r>
            <w:r w:rsidRPr="008E42FC">
              <w:rPr>
                <w:noProof/>
                <w:webHidden/>
              </w:rPr>
              <w:fldChar w:fldCharType="separate"/>
            </w:r>
            <w:r w:rsidRPr="008E42FC">
              <w:rPr>
                <w:noProof/>
                <w:webHidden/>
              </w:rPr>
              <w:t>6</w:t>
            </w:r>
            <w:r w:rsidRPr="008E42FC">
              <w:rPr>
                <w:noProof/>
                <w:webHidden/>
              </w:rPr>
              <w:fldChar w:fldCharType="end"/>
            </w:r>
          </w:hyperlink>
        </w:p>
        <w:p w14:paraId="7EAE1FA4" w14:textId="2674554A" w:rsidR="008E42FC" w:rsidRPr="008E42FC" w:rsidRDefault="008E42FC">
          <w:pPr>
            <w:pStyle w:val="Kazalovsebine1"/>
            <w:tabs>
              <w:tab w:val="right" w:leader="dot" w:pos="9062"/>
            </w:tabs>
            <w:rPr>
              <w:rFonts w:asciiTheme="minorHAnsi" w:eastAsiaTheme="minorEastAsia" w:hAnsiTheme="minorHAnsi" w:cstheme="minorBidi"/>
              <w:noProof/>
              <w:kern w:val="2"/>
              <w:sz w:val="22"/>
              <w14:ligatures w14:val="standardContextual"/>
            </w:rPr>
          </w:pPr>
          <w:hyperlink w:anchor="_Toc184828439" w:history="1">
            <w:r w:rsidRPr="008E42FC">
              <w:rPr>
                <w:rStyle w:val="Hiperpovezava"/>
                <w:noProof/>
              </w:rPr>
              <w:t>4 Oblika, jezik in stroški ponudbe</w:t>
            </w:r>
            <w:r w:rsidRPr="008E42FC">
              <w:rPr>
                <w:noProof/>
                <w:webHidden/>
              </w:rPr>
              <w:tab/>
            </w:r>
            <w:r w:rsidRPr="008E42FC">
              <w:rPr>
                <w:noProof/>
                <w:webHidden/>
              </w:rPr>
              <w:fldChar w:fldCharType="begin"/>
            </w:r>
            <w:r w:rsidRPr="008E42FC">
              <w:rPr>
                <w:noProof/>
                <w:webHidden/>
              </w:rPr>
              <w:instrText xml:space="preserve"> PAGEREF _Toc184828439 \h </w:instrText>
            </w:r>
            <w:r w:rsidRPr="008E42FC">
              <w:rPr>
                <w:noProof/>
                <w:webHidden/>
              </w:rPr>
            </w:r>
            <w:r w:rsidRPr="008E42FC">
              <w:rPr>
                <w:noProof/>
                <w:webHidden/>
              </w:rPr>
              <w:fldChar w:fldCharType="separate"/>
            </w:r>
            <w:r w:rsidRPr="008E42FC">
              <w:rPr>
                <w:noProof/>
                <w:webHidden/>
              </w:rPr>
              <w:t>7</w:t>
            </w:r>
            <w:r w:rsidRPr="008E42FC">
              <w:rPr>
                <w:noProof/>
                <w:webHidden/>
              </w:rPr>
              <w:fldChar w:fldCharType="end"/>
            </w:r>
          </w:hyperlink>
        </w:p>
        <w:p w14:paraId="7900CC23" w14:textId="02122A6C" w:rsidR="008E42FC" w:rsidRPr="008E42FC" w:rsidRDefault="008E42FC">
          <w:pPr>
            <w:pStyle w:val="Kazalovsebine1"/>
            <w:tabs>
              <w:tab w:val="right" w:leader="dot" w:pos="9062"/>
            </w:tabs>
            <w:rPr>
              <w:rFonts w:asciiTheme="minorHAnsi" w:eastAsiaTheme="minorEastAsia" w:hAnsiTheme="minorHAnsi" w:cstheme="minorBidi"/>
              <w:noProof/>
              <w:kern w:val="2"/>
              <w:sz w:val="22"/>
              <w14:ligatures w14:val="standardContextual"/>
            </w:rPr>
          </w:pPr>
          <w:hyperlink w:anchor="_Toc184828440" w:history="1">
            <w:r w:rsidRPr="008E42FC">
              <w:rPr>
                <w:rStyle w:val="Hiperpovezava"/>
                <w:noProof/>
              </w:rPr>
              <w:t>5. Veljavnost ponudbe</w:t>
            </w:r>
            <w:r w:rsidRPr="008E42FC">
              <w:rPr>
                <w:noProof/>
                <w:webHidden/>
              </w:rPr>
              <w:tab/>
            </w:r>
            <w:r w:rsidRPr="008E42FC">
              <w:rPr>
                <w:noProof/>
                <w:webHidden/>
              </w:rPr>
              <w:fldChar w:fldCharType="begin"/>
            </w:r>
            <w:r w:rsidRPr="008E42FC">
              <w:rPr>
                <w:noProof/>
                <w:webHidden/>
              </w:rPr>
              <w:instrText xml:space="preserve"> PAGEREF _Toc184828440 \h </w:instrText>
            </w:r>
            <w:r w:rsidRPr="008E42FC">
              <w:rPr>
                <w:noProof/>
                <w:webHidden/>
              </w:rPr>
            </w:r>
            <w:r w:rsidRPr="008E42FC">
              <w:rPr>
                <w:noProof/>
                <w:webHidden/>
              </w:rPr>
              <w:fldChar w:fldCharType="separate"/>
            </w:r>
            <w:r w:rsidRPr="008E42FC">
              <w:rPr>
                <w:noProof/>
                <w:webHidden/>
              </w:rPr>
              <w:t>8</w:t>
            </w:r>
            <w:r w:rsidRPr="008E42FC">
              <w:rPr>
                <w:noProof/>
                <w:webHidden/>
              </w:rPr>
              <w:fldChar w:fldCharType="end"/>
            </w:r>
          </w:hyperlink>
        </w:p>
        <w:p w14:paraId="2EA45AC5" w14:textId="69F31F37" w:rsidR="008E42FC" w:rsidRPr="008E42FC" w:rsidRDefault="008E42FC">
          <w:pPr>
            <w:pStyle w:val="Kazalovsebine1"/>
            <w:tabs>
              <w:tab w:val="right" w:leader="dot" w:pos="9062"/>
            </w:tabs>
            <w:rPr>
              <w:rFonts w:asciiTheme="minorHAnsi" w:eastAsiaTheme="minorEastAsia" w:hAnsiTheme="minorHAnsi" w:cstheme="minorBidi"/>
              <w:noProof/>
              <w:kern w:val="2"/>
              <w:sz w:val="22"/>
              <w14:ligatures w14:val="standardContextual"/>
            </w:rPr>
          </w:pPr>
          <w:hyperlink w:anchor="_Toc184828441" w:history="1">
            <w:r w:rsidRPr="008E42FC">
              <w:rPr>
                <w:rStyle w:val="Hiperpovezava"/>
                <w:noProof/>
              </w:rPr>
              <w:t>Skupna ponudba</w:t>
            </w:r>
            <w:r w:rsidRPr="008E42FC">
              <w:rPr>
                <w:noProof/>
                <w:webHidden/>
              </w:rPr>
              <w:tab/>
            </w:r>
            <w:r w:rsidRPr="008E42FC">
              <w:rPr>
                <w:noProof/>
                <w:webHidden/>
              </w:rPr>
              <w:fldChar w:fldCharType="begin"/>
            </w:r>
            <w:r w:rsidRPr="008E42FC">
              <w:rPr>
                <w:noProof/>
                <w:webHidden/>
              </w:rPr>
              <w:instrText xml:space="preserve"> PAGEREF _Toc184828441 \h </w:instrText>
            </w:r>
            <w:r w:rsidRPr="008E42FC">
              <w:rPr>
                <w:noProof/>
                <w:webHidden/>
              </w:rPr>
            </w:r>
            <w:r w:rsidRPr="008E42FC">
              <w:rPr>
                <w:noProof/>
                <w:webHidden/>
              </w:rPr>
              <w:fldChar w:fldCharType="separate"/>
            </w:r>
            <w:r w:rsidRPr="008E42FC">
              <w:rPr>
                <w:noProof/>
                <w:webHidden/>
              </w:rPr>
              <w:t>8</w:t>
            </w:r>
            <w:r w:rsidRPr="008E42FC">
              <w:rPr>
                <w:noProof/>
                <w:webHidden/>
              </w:rPr>
              <w:fldChar w:fldCharType="end"/>
            </w:r>
          </w:hyperlink>
        </w:p>
        <w:p w14:paraId="723AFB60" w14:textId="493E3025" w:rsidR="008E42FC" w:rsidRPr="008E42FC" w:rsidRDefault="008E42FC">
          <w:pPr>
            <w:pStyle w:val="Kazalovsebine1"/>
            <w:tabs>
              <w:tab w:val="right" w:leader="dot" w:pos="9062"/>
            </w:tabs>
            <w:rPr>
              <w:rFonts w:asciiTheme="minorHAnsi" w:eastAsiaTheme="minorEastAsia" w:hAnsiTheme="minorHAnsi" w:cstheme="minorBidi"/>
              <w:noProof/>
              <w:kern w:val="2"/>
              <w:sz w:val="22"/>
              <w14:ligatures w14:val="standardContextual"/>
            </w:rPr>
          </w:pPr>
          <w:hyperlink w:anchor="_Toc184828442" w:history="1">
            <w:r w:rsidRPr="008E42FC">
              <w:rPr>
                <w:rStyle w:val="Hiperpovezava"/>
                <w:noProof/>
              </w:rPr>
              <w:t>6. Ponudba s podizvajalci</w:t>
            </w:r>
            <w:r w:rsidRPr="008E42FC">
              <w:rPr>
                <w:noProof/>
                <w:webHidden/>
              </w:rPr>
              <w:tab/>
            </w:r>
            <w:r w:rsidRPr="008E42FC">
              <w:rPr>
                <w:noProof/>
                <w:webHidden/>
              </w:rPr>
              <w:fldChar w:fldCharType="begin"/>
            </w:r>
            <w:r w:rsidRPr="008E42FC">
              <w:rPr>
                <w:noProof/>
                <w:webHidden/>
              </w:rPr>
              <w:instrText xml:space="preserve"> PAGEREF _Toc184828442 \h </w:instrText>
            </w:r>
            <w:r w:rsidRPr="008E42FC">
              <w:rPr>
                <w:noProof/>
                <w:webHidden/>
              </w:rPr>
            </w:r>
            <w:r w:rsidRPr="008E42FC">
              <w:rPr>
                <w:noProof/>
                <w:webHidden/>
              </w:rPr>
              <w:fldChar w:fldCharType="separate"/>
            </w:r>
            <w:r w:rsidRPr="008E42FC">
              <w:rPr>
                <w:noProof/>
                <w:webHidden/>
              </w:rPr>
              <w:t>8</w:t>
            </w:r>
            <w:r w:rsidRPr="008E42FC">
              <w:rPr>
                <w:noProof/>
                <w:webHidden/>
              </w:rPr>
              <w:fldChar w:fldCharType="end"/>
            </w:r>
          </w:hyperlink>
        </w:p>
        <w:p w14:paraId="5BCA7A79" w14:textId="3675294F" w:rsidR="008E42FC" w:rsidRPr="008E42FC" w:rsidRDefault="008E42FC">
          <w:pPr>
            <w:pStyle w:val="Kazalovsebine1"/>
            <w:tabs>
              <w:tab w:val="right" w:leader="dot" w:pos="9062"/>
            </w:tabs>
            <w:rPr>
              <w:rFonts w:asciiTheme="minorHAnsi" w:eastAsiaTheme="minorEastAsia" w:hAnsiTheme="minorHAnsi" w:cstheme="minorBidi"/>
              <w:noProof/>
              <w:kern w:val="2"/>
              <w:sz w:val="22"/>
              <w14:ligatures w14:val="standardContextual"/>
            </w:rPr>
          </w:pPr>
          <w:hyperlink w:anchor="_Toc184828443" w:history="1">
            <w:r w:rsidRPr="008E42FC">
              <w:rPr>
                <w:rStyle w:val="Hiperpovezava"/>
                <w:noProof/>
              </w:rPr>
              <w:t>7. Poslovna skrivnost in varovanje zaupnih podatkov</w:t>
            </w:r>
            <w:r w:rsidRPr="008E42FC">
              <w:rPr>
                <w:noProof/>
                <w:webHidden/>
              </w:rPr>
              <w:tab/>
            </w:r>
            <w:r w:rsidRPr="008E42FC">
              <w:rPr>
                <w:noProof/>
                <w:webHidden/>
              </w:rPr>
              <w:fldChar w:fldCharType="begin"/>
            </w:r>
            <w:r w:rsidRPr="008E42FC">
              <w:rPr>
                <w:noProof/>
                <w:webHidden/>
              </w:rPr>
              <w:instrText xml:space="preserve"> PAGEREF _Toc184828443 \h </w:instrText>
            </w:r>
            <w:r w:rsidRPr="008E42FC">
              <w:rPr>
                <w:noProof/>
                <w:webHidden/>
              </w:rPr>
            </w:r>
            <w:r w:rsidRPr="008E42FC">
              <w:rPr>
                <w:noProof/>
                <w:webHidden/>
              </w:rPr>
              <w:fldChar w:fldCharType="separate"/>
            </w:r>
            <w:r w:rsidRPr="008E42FC">
              <w:rPr>
                <w:noProof/>
                <w:webHidden/>
              </w:rPr>
              <w:t>10</w:t>
            </w:r>
            <w:r w:rsidRPr="008E42FC">
              <w:rPr>
                <w:noProof/>
                <w:webHidden/>
              </w:rPr>
              <w:fldChar w:fldCharType="end"/>
            </w:r>
          </w:hyperlink>
        </w:p>
        <w:p w14:paraId="01C963AE" w14:textId="63A92D26" w:rsidR="008E42FC" w:rsidRPr="008E42FC" w:rsidRDefault="008E42FC">
          <w:pPr>
            <w:pStyle w:val="Kazalovsebine1"/>
            <w:tabs>
              <w:tab w:val="right" w:leader="dot" w:pos="9062"/>
            </w:tabs>
            <w:rPr>
              <w:rFonts w:asciiTheme="minorHAnsi" w:eastAsiaTheme="minorEastAsia" w:hAnsiTheme="minorHAnsi" w:cstheme="minorBidi"/>
              <w:noProof/>
              <w:kern w:val="2"/>
              <w:sz w:val="22"/>
              <w14:ligatures w14:val="standardContextual"/>
            </w:rPr>
          </w:pPr>
          <w:hyperlink w:anchor="_Toc184828444" w:history="1">
            <w:r w:rsidRPr="008E42FC">
              <w:rPr>
                <w:rStyle w:val="Hiperpovezava"/>
                <w:noProof/>
              </w:rPr>
              <w:t>8. Posredovanje podatkov naročniku</w:t>
            </w:r>
            <w:r w:rsidRPr="008E42FC">
              <w:rPr>
                <w:noProof/>
                <w:webHidden/>
              </w:rPr>
              <w:tab/>
            </w:r>
            <w:r w:rsidRPr="008E42FC">
              <w:rPr>
                <w:noProof/>
                <w:webHidden/>
              </w:rPr>
              <w:fldChar w:fldCharType="begin"/>
            </w:r>
            <w:r w:rsidRPr="008E42FC">
              <w:rPr>
                <w:noProof/>
                <w:webHidden/>
              </w:rPr>
              <w:instrText xml:space="preserve"> PAGEREF _Toc184828444 \h </w:instrText>
            </w:r>
            <w:r w:rsidRPr="008E42FC">
              <w:rPr>
                <w:noProof/>
                <w:webHidden/>
              </w:rPr>
            </w:r>
            <w:r w:rsidRPr="008E42FC">
              <w:rPr>
                <w:noProof/>
                <w:webHidden/>
              </w:rPr>
              <w:fldChar w:fldCharType="separate"/>
            </w:r>
            <w:r w:rsidRPr="008E42FC">
              <w:rPr>
                <w:noProof/>
                <w:webHidden/>
              </w:rPr>
              <w:t>10</w:t>
            </w:r>
            <w:r w:rsidRPr="008E42FC">
              <w:rPr>
                <w:noProof/>
                <w:webHidden/>
              </w:rPr>
              <w:fldChar w:fldCharType="end"/>
            </w:r>
          </w:hyperlink>
        </w:p>
        <w:p w14:paraId="2601B705" w14:textId="65916F25" w:rsidR="008E42FC" w:rsidRPr="008E42FC" w:rsidRDefault="008E42FC">
          <w:pPr>
            <w:pStyle w:val="Kazalovsebine1"/>
            <w:tabs>
              <w:tab w:val="right" w:leader="dot" w:pos="9062"/>
            </w:tabs>
            <w:rPr>
              <w:rFonts w:asciiTheme="minorHAnsi" w:eastAsiaTheme="minorEastAsia" w:hAnsiTheme="minorHAnsi" w:cstheme="minorBidi"/>
              <w:noProof/>
              <w:kern w:val="2"/>
              <w:sz w:val="22"/>
              <w14:ligatures w14:val="standardContextual"/>
            </w:rPr>
          </w:pPr>
          <w:hyperlink w:anchor="_Toc184828445" w:history="1">
            <w:r w:rsidRPr="008E42FC">
              <w:rPr>
                <w:rStyle w:val="Hiperpovezava"/>
                <w:noProof/>
              </w:rPr>
              <w:t>9. Sprememba obsega predmeta javnega naročila in sklenitev pogodbe</w:t>
            </w:r>
            <w:r w:rsidRPr="008E42FC">
              <w:rPr>
                <w:noProof/>
                <w:webHidden/>
              </w:rPr>
              <w:tab/>
            </w:r>
            <w:r w:rsidRPr="008E42FC">
              <w:rPr>
                <w:noProof/>
                <w:webHidden/>
              </w:rPr>
              <w:fldChar w:fldCharType="begin"/>
            </w:r>
            <w:r w:rsidRPr="008E42FC">
              <w:rPr>
                <w:noProof/>
                <w:webHidden/>
              </w:rPr>
              <w:instrText xml:space="preserve"> PAGEREF _Toc184828445 \h </w:instrText>
            </w:r>
            <w:r w:rsidRPr="008E42FC">
              <w:rPr>
                <w:noProof/>
                <w:webHidden/>
              </w:rPr>
            </w:r>
            <w:r w:rsidRPr="008E42FC">
              <w:rPr>
                <w:noProof/>
                <w:webHidden/>
              </w:rPr>
              <w:fldChar w:fldCharType="separate"/>
            </w:r>
            <w:r w:rsidRPr="008E42FC">
              <w:rPr>
                <w:noProof/>
                <w:webHidden/>
              </w:rPr>
              <w:t>10</w:t>
            </w:r>
            <w:r w:rsidRPr="008E42FC">
              <w:rPr>
                <w:noProof/>
                <w:webHidden/>
              </w:rPr>
              <w:fldChar w:fldCharType="end"/>
            </w:r>
          </w:hyperlink>
        </w:p>
        <w:p w14:paraId="2AD70620" w14:textId="690ACBBA" w:rsidR="008E42FC" w:rsidRPr="008E42FC" w:rsidRDefault="008E42FC">
          <w:pPr>
            <w:pStyle w:val="Kazalovsebine1"/>
            <w:tabs>
              <w:tab w:val="right" w:leader="dot" w:pos="9062"/>
            </w:tabs>
            <w:rPr>
              <w:rFonts w:asciiTheme="minorHAnsi" w:eastAsiaTheme="minorEastAsia" w:hAnsiTheme="minorHAnsi" w:cstheme="minorBidi"/>
              <w:noProof/>
              <w:kern w:val="2"/>
              <w:sz w:val="22"/>
              <w14:ligatures w14:val="standardContextual"/>
            </w:rPr>
          </w:pPr>
          <w:hyperlink w:anchor="_Toc184828446" w:history="1">
            <w:r w:rsidRPr="008E42FC">
              <w:rPr>
                <w:rStyle w:val="Hiperpovezava"/>
                <w:noProof/>
              </w:rPr>
              <w:t>10. Razlogi za izključitev in pogoji za priznanje sposobnosti</w:t>
            </w:r>
            <w:r w:rsidRPr="008E42FC">
              <w:rPr>
                <w:noProof/>
                <w:webHidden/>
              </w:rPr>
              <w:tab/>
            </w:r>
            <w:r w:rsidRPr="008E42FC">
              <w:rPr>
                <w:noProof/>
                <w:webHidden/>
              </w:rPr>
              <w:fldChar w:fldCharType="begin"/>
            </w:r>
            <w:r w:rsidRPr="008E42FC">
              <w:rPr>
                <w:noProof/>
                <w:webHidden/>
              </w:rPr>
              <w:instrText xml:space="preserve"> PAGEREF _Toc184828446 \h </w:instrText>
            </w:r>
            <w:r w:rsidRPr="008E42FC">
              <w:rPr>
                <w:noProof/>
                <w:webHidden/>
              </w:rPr>
            </w:r>
            <w:r w:rsidRPr="008E42FC">
              <w:rPr>
                <w:noProof/>
                <w:webHidden/>
              </w:rPr>
              <w:fldChar w:fldCharType="separate"/>
            </w:r>
            <w:r w:rsidRPr="008E42FC">
              <w:rPr>
                <w:noProof/>
                <w:webHidden/>
              </w:rPr>
              <w:t>10</w:t>
            </w:r>
            <w:r w:rsidRPr="008E42FC">
              <w:rPr>
                <w:noProof/>
                <w:webHidden/>
              </w:rPr>
              <w:fldChar w:fldCharType="end"/>
            </w:r>
          </w:hyperlink>
        </w:p>
        <w:p w14:paraId="1612B2CC" w14:textId="6A20EED8" w:rsidR="008E42FC" w:rsidRPr="008E42FC" w:rsidRDefault="008E42FC">
          <w:pPr>
            <w:pStyle w:val="Kazalovsebine2"/>
            <w:rPr>
              <w:rFonts w:asciiTheme="minorHAnsi" w:eastAsiaTheme="minorEastAsia" w:hAnsiTheme="minorHAnsi" w:cstheme="minorBidi"/>
              <w:noProof/>
              <w:kern w:val="2"/>
              <w:sz w:val="22"/>
              <w14:ligatures w14:val="standardContextual"/>
            </w:rPr>
          </w:pPr>
          <w:hyperlink w:anchor="_Toc184828447" w:history="1">
            <w:r w:rsidRPr="008E42FC">
              <w:rPr>
                <w:rStyle w:val="Hiperpovezava"/>
                <w:noProof/>
              </w:rPr>
              <w:t>10.1. Predhodna nekaznovanost</w:t>
            </w:r>
            <w:r w:rsidRPr="008E42FC">
              <w:rPr>
                <w:noProof/>
                <w:webHidden/>
              </w:rPr>
              <w:tab/>
            </w:r>
            <w:r w:rsidRPr="008E42FC">
              <w:rPr>
                <w:noProof/>
                <w:webHidden/>
              </w:rPr>
              <w:fldChar w:fldCharType="begin"/>
            </w:r>
            <w:r w:rsidRPr="008E42FC">
              <w:rPr>
                <w:noProof/>
                <w:webHidden/>
              </w:rPr>
              <w:instrText xml:space="preserve"> PAGEREF _Toc184828447 \h </w:instrText>
            </w:r>
            <w:r w:rsidRPr="008E42FC">
              <w:rPr>
                <w:noProof/>
                <w:webHidden/>
              </w:rPr>
            </w:r>
            <w:r w:rsidRPr="008E42FC">
              <w:rPr>
                <w:noProof/>
                <w:webHidden/>
              </w:rPr>
              <w:fldChar w:fldCharType="separate"/>
            </w:r>
            <w:r w:rsidRPr="008E42FC">
              <w:rPr>
                <w:noProof/>
                <w:webHidden/>
              </w:rPr>
              <w:t>10</w:t>
            </w:r>
            <w:r w:rsidRPr="008E42FC">
              <w:rPr>
                <w:noProof/>
                <w:webHidden/>
              </w:rPr>
              <w:fldChar w:fldCharType="end"/>
            </w:r>
          </w:hyperlink>
        </w:p>
        <w:p w14:paraId="66620649" w14:textId="0B55B739" w:rsidR="008E42FC" w:rsidRPr="008E42FC" w:rsidRDefault="008E42FC">
          <w:pPr>
            <w:pStyle w:val="Kazalovsebine2"/>
            <w:rPr>
              <w:rFonts w:asciiTheme="minorHAnsi" w:eastAsiaTheme="minorEastAsia" w:hAnsiTheme="minorHAnsi" w:cstheme="minorBidi"/>
              <w:noProof/>
              <w:kern w:val="2"/>
              <w:sz w:val="22"/>
              <w14:ligatures w14:val="standardContextual"/>
            </w:rPr>
          </w:pPr>
          <w:hyperlink w:anchor="_Toc184828448" w:history="1">
            <w:r w:rsidRPr="008E42FC">
              <w:rPr>
                <w:rStyle w:val="Hiperpovezava"/>
                <w:noProof/>
              </w:rPr>
              <w:t>10.2. Uvrstitev na seznam ponudnikov v evidenco gospodarskih subjektov z izrečenimi stranskimi sankcijami izločitve iz postopkov javnega naročila in evidenco poslovnih subjektov iz ZIntPK</w:t>
            </w:r>
            <w:r w:rsidRPr="008E42FC">
              <w:rPr>
                <w:noProof/>
                <w:webHidden/>
              </w:rPr>
              <w:tab/>
            </w:r>
            <w:r w:rsidRPr="008E42FC">
              <w:rPr>
                <w:noProof/>
                <w:webHidden/>
              </w:rPr>
              <w:fldChar w:fldCharType="begin"/>
            </w:r>
            <w:r w:rsidRPr="008E42FC">
              <w:rPr>
                <w:noProof/>
                <w:webHidden/>
              </w:rPr>
              <w:instrText xml:space="preserve"> PAGEREF _Toc184828448 \h </w:instrText>
            </w:r>
            <w:r w:rsidRPr="008E42FC">
              <w:rPr>
                <w:noProof/>
                <w:webHidden/>
              </w:rPr>
            </w:r>
            <w:r w:rsidRPr="008E42FC">
              <w:rPr>
                <w:noProof/>
                <w:webHidden/>
              </w:rPr>
              <w:fldChar w:fldCharType="separate"/>
            </w:r>
            <w:r w:rsidRPr="008E42FC">
              <w:rPr>
                <w:noProof/>
                <w:webHidden/>
              </w:rPr>
              <w:t>11</w:t>
            </w:r>
            <w:r w:rsidRPr="008E42FC">
              <w:rPr>
                <w:noProof/>
                <w:webHidden/>
              </w:rPr>
              <w:fldChar w:fldCharType="end"/>
            </w:r>
          </w:hyperlink>
        </w:p>
        <w:p w14:paraId="599817FA" w14:textId="2332A95E" w:rsidR="008E42FC" w:rsidRPr="008E42FC" w:rsidRDefault="008E42FC">
          <w:pPr>
            <w:pStyle w:val="Kazalovsebine2"/>
            <w:rPr>
              <w:rFonts w:asciiTheme="minorHAnsi" w:eastAsiaTheme="minorEastAsia" w:hAnsiTheme="minorHAnsi" w:cstheme="minorBidi"/>
              <w:noProof/>
              <w:kern w:val="2"/>
              <w:sz w:val="22"/>
              <w14:ligatures w14:val="standardContextual"/>
            </w:rPr>
          </w:pPr>
          <w:hyperlink w:anchor="_Toc184828449" w:history="1">
            <w:r w:rsidRPr="008E42FC">
              <w:rPr>
                <w:rStyle w:val="Hiperpovezava"/>
                <w:noProof/>
              </w:rPr>
              <w:t>10.3. Neplačane davčne obveznosti in socialni prispevki</w:t>
            </w:r>
            <w:r w:rsidRPr="008E42FC">
              <w:rPr>
                <w:noProof/>
                <w:webHidden/>
              </w:rPr>
              <w:tab/>
            </w:r>
            <w:r w:rsidRPr="008E42FC">
              <w:rPr>
                <w:noProof/>
                <w:webHidden/>
              </w:rPr>
              <w:fldChar w:fldCharType="begin"/>
            </w:r>
            <w:r w:rsidRPr="008E42FC">
              <w:rPr>
                <w:noProof/>
                <w:webHidden/>
              </w:rPr>
              <w:instrText xml:space="preserve"> PAGEREF _Toc184828449 \h </w:instrText>
            </w:r>
            <w:r w:rsidRPr="008E42FC">
              <w:rPr>
                <w:noProof/>
                <w:webHidden/>
              </w:rPr>
            </w:r>
            <w:r w:rsidRPr="008E42FC">
              <w:rPr>
                <w:noProof/>
                <w:webHidden/>
              </w:rPr>
              <w:fldChar w:fldCharType="separate"/>
            </w:r>
            <w:r w:rsidRPr="008E42FC">
              <w:rPr>
                <w:noProof/>
                <w:webHidden/>
              </w:rPr>
              <w:t>11</w:t>
            </w:r>
            <w:r w:rsidRPr="008E42FC">
              <w:rPr>
                <w:noProof/>
                <w:webHidden/>
              </w:rPr>
              <w:fldChar w:fldCharType="end"/>
            </w:r>
          </w:hyperlink>
        </w:p>
        <w:p w14:paraId="3ADCBC85" w14:textId="783D7CDB" w:rsidR="008E42FC" w:rsidRPr="008E42FC" w:rsidRDefault="008E42FC">
          <w:pPr>
            <w:pStyle w:val="Kazalovsebine2"/>
            <w:rPr>
              <w:rFonts w:asciiTheme="minorHAnsi" w:eastAsiaTheme="minorEastAsia" w:hAnsiTheme="minorHAnsi" w:cstheme="minorBidi"/>
              <w:noProof/>
              <w:kern w:val="2"/>
              <w:sz w:val="22"/>
              <w14:ligatures w14:val="standardContextual"/>
            </w:rPr>
          </w:pPr>
          <w:hyperlink w:anchor="_Toc184828450" w:history="1">
            <w:r w:rsidRPr="008E42FC">
              <w:rPr>
                <w:rStyle w:val="Hiperpovezava"/>
                <w:noProof/>
              </w:rPr>
              <w:t>10.4. Spoštovanje delovnopravne zakonodaje</w:t>
            </w:r>
            <w:r w:rsidRPr="008E42FC">
              <w:rPr>
                <w:noProof/>
                <w:webHidden/>
              </w:rPr>
              <w:tab/>
            </w:r>
            <w:r w:rsidRPr="008E42FC">
              <w:rPr>
                <w:noProof/>
                <w:webHidden/>
              </w:rPr>
              <w:fldChar w:fldCharType="begin"/>
            </w:r>
            <w:r w:rsidRPr="008E42FC">
              <w:rPr>
                <w:noProof/>
                <w:webHidden/>
              </w:rPr>
              <w:instrText xml:space="preserve"> PAGEREF _Toc184828450 \h </w:instrText>
            </w:r>
            <w:r w:rsidRPr="008E42FC">
              <w:rPr>
                <w:noProof/>
                <w:webHidden/>
              </w:rPr>
            </w:r>
            <w:r w:rsidRPr="008E42FC">
              <w:rPr>
                <w:noProof/>
                <w:webHidden/>
              </w:rPr>
              <w:fldChar w:fldCharType="separate"/>
            </w:r>
            <w:r w:rsidRPr="008E42FC">
              <w:rPr>
                <w:noProof/>
                <w:webHidden/>
              </w:rPr>
              <w:t>12</w:t>
            </w:r>
            <w:r w:rsidRPr="008E42FC">
              <w:rPr>
                <w:noProof/>
                <w:webHidden/>
              </w:rPr>
              <w:fldChar w:fldCharType="end"/>
            </w:r>
          </w:hyperlink>
        </w:p>
        <w:p w14:paraId="413906F8" w14:textId="703D6A98" w:rsidR="008E42FC" w:rsidRDefault="008E42FC">
          <w:pPr>
            <w:pStyle w:val="Kazalovsebine2"/>
            <w:rPr>
              <w:rStyle w:val="Hiperpovezava"/>
              <w:noProof/>
            </w:rPr>
          </w:pPr>
          <w:hyperlink w:anchor="_Toc184828451" w:history="1">
            <w:r w:rsidRPr="008E42FC">
              <w:rPr>
                <w:rStyle w:val="Hiperpovezava"/>
                <w:noProof/>
              </w:rPr>
              <w:t>10</w:t>
            </w:r>
            <w:r w:rsidRPr="008E42FC">
              <w:rPr>
                <w:rStyle w:val="Hiperpovezava"/>
                <w:rFonts w:eastAsia="Arial Unicode MS"/>
                <w:noProof/>
              </w:rPr>
              <w:t>.5  Stanje insolventnosti</w:t>
            </w:r>
            <w:r w:rsidRPr="008E42FC">
              <w:rPr>
                <w:noProof/>
                <w:webHidden/>
              </w:rPr>
              <w:tab/>
            </w:r>
            <w:r w:rsidRPr="008E42FC">
              <w:rPr>
                <w:noProof/>
                <w:webHidden/>
              </w:rPr>
              <w:fldChar w:fldCharType="begin"/>
            </w:r>
            <w:r w:rsidRPr="008E42FC">
              <w:rPr>
                <w:noProof/>
                <w:webHidden/>
              </w:rPr>
              <w:instrText xml:space="preserve"> PAGEREF _Toc184828451 \h </w:instrText>
            </w:r>
            <w:r w:rsidRPr="008E42FC">
              <w:rPr>
                <w:noProof/>
                <w:webHidden/>
              </w:rPr>
            </w:r>
            <w:r w:rsidRPr="008E42FC">
              <w:rPr>
                <w:noProof/>
                <w:webHidden/>
              </w:rPr>
              <w:fldChar w:fldCharType="separate"/>
            </w:r>
            <w:r w:rsidRPr="008E42FC">
              <w:rPr>
                <w:noProof/>
                <w:webHidden/>
              </w:rPr>
              <w:t>12</w:t>
            </w:r>
            <w:r w:rsidRPr="008E42FC">
              <w:rPr>
                <w:noProof/>
                <w:webHidden/>
              </w:rPr>
              <w:fldChar w:fldCharType="end"/>
            </w:r>
          </w:hyperlink>
        </w:p>
        <w:p w14:paraId="30EB2CD0" w14:textId="52106DD3" w:rsidR="008E42FC" w:rsidRPr="008E42FC" w:rsidRDefault="008E42FC" w:rsidP="008E42FC">
          <w:pPr>
            <w:rPr>
              <w:lang w:eastAsia="sl-SI"/>
            </w:rPr>
          </w:pPr>
          <w:r>
            <w:rPr>
              <w:lang w:eastAsia="sl-SI"/>
            </w:rPr>
            <w:t>11 Pogoji za sodelovanje…………………………………………………………………………………………………………………..12</w:t>
          </w:r>
        </w:p>
        <w:p w14:paraId="43CD2AF7" w14:textId="47CC4555" w:rsidR="008E42FC" w:rsidRPr="008E42FC" w:rsidRDefault="008E42FC">
          <w:pPr>
            <w:pStyle w:val="Kazalovsebine2"/>
            <w:rPr>
              <w:rFonts w:asciiTheme="minorHAnsi" w:eastAsiaTheme="minorEastAsia" w:hAnsiTheme="minorHAnsi" w:cstheme="minorBidi"/>
              <w:noProof/>
              <w:kern w:val="2"/>
              <w:sz w:val="22"/>
              <w14:ligatures w14:val="standardContextual"/>
            </w:rPr>
          </w:pPr>
          <w:hyperlink w:anchor="_Toc184828452" w:history="1">
            <w:r w:rsidRPr="008E42FC">
              <w:rPr>
                <w:rStyle w:val="Hiperpovezava"/>
                <w:rFonts w:eastAsia="Arial Unicode MS"/>
                <w:noProof/>
              </w:rPr>
              <w:t>11.1. Registracija dejavnosti</w:t>
            </w:r>
            <w:r w:rsidRPr="008E42FC">
              <w:rPr>
                <w:noProof/>
                <w:webHidden/>
              </w:rPr>
              <w:tab/>
            </w:r>
            <w:r w:rsidRPr="008E42FC">
              <w:rPr>
                <w:noProof/>
                <w:webHidden/>
              </w:rPr>
              <w:fldChar w:fldCharType="begin"/>
            </w:r>
            <w:r w:rsidRPr="008E42FC">
              <w:rPr>
                <w:noProof/>
                <w:webHidden/>
              </w:rPr>
              <w:instrText xml:space="preserve"> PAGEREF _Toc184828452 \h </w:instrText>
            </w:r>
            <w:r w:rsidRPr="008E42FC">
              <w:rPr>
                <w:noProof/>
                <w:webHidden/>
              </w:rPr>
            </w:r>
            <w:r w:rsidRPr="008E42FC">
              <w:rPr>
                <w:noProof/>
                <w:webHidden/>
              </w:rPr>
              <w:fldChar w:fldCharType="separate"/>
            </w:r>
            <w:r w:rsidRPr="008E42FC">
              <w:rPr>
                <w:noProof/>
                <w:webHidden/>
              </w:rPr>
              <w:t>12</w:t>
            </w:r>
            <w:r w:rsidRPr="008E42FC">
              <w:rPr>
                <w:noProof/>
                <w:webHidden/>
              </w:rPr>
              <w:fldChar w:fldCharType="end"/>
            </w:r>
          </w:hyperlink>
        </w:p>
        <w:p w14:paraId="30F61B86" w14:textId="7C3DC8BB" w:rsidR="008E42FC" w:rsidRPr="008E42FC" w:rsidRDefault="008E42FC" w:rsidP="008E42FC">
          <w:pPr>
            <w:pStyle w:val="Kazalovsebine3"/>
            <w:rPr>
              <w:rFonts w:eastAsiaTheme="minorEastAsia"/>
              <w:kern w:val="2"/>
              <w14:ligatures w14:val="standardContextual"/>
            </w:rPr>
          </w:pPr>
          <w:hyperlink w:anchor="_Toc184828453" w:history="1">
            <w:r w:rsidRPr="008E42FC">
              <w:rPr>
                <w:rStyle w:val="Hiperpovezava"/>
              </w:rPr>
              <w:t>11.2 Predložitev vzorcev</w:t>
            </w:r>
            <w:r w:rsidRPr="008E42FC">
              <w:rPr>
                <w:webHidden/>
              </w:rPr>
              <w:tab/>
            </w:r>
            <w:r w:rsidRPr="008E42FC">
              <w:rPr>
                <w:webHidden/>
              </w:rPr>
              <w:fldChar w:fldCharType="begin"/>
            </w:r>
            <w:r w:rsidRPr="008E42FC">
              <w:rPr>
                <w:webHidden/>
              </w:rPr>
              <w:instrText xml:space="preserve"> PAGEREF _Toc184828453 \h </w:instrText>
            </w:r>
            <w:r w:rsidRPr="008E42FC">
              <w:rPr>
                <w:webHidden/>
              </w:rPr>
            </w:r>
            <w:r w:rsidRPr="008E42FC">
              <w:rPr>
                <w:webHidden/>
              </w:rPr>
              <w:fldChar w:fldCharType="separate"/>
            </w:r>
            <w:r w:rsidRPr="008E42FC">
              <w:rPr>
                <w:webHidden/>
              </w:rPr>
              <w:t>13</w:t>
            </w:r>
            <w:r w:rsidRPr="008E42FC">
              <w:rPr>
                <w:webHidden/>
              </w:rPr>
              <w:fldChar w:fldCharType="end"/>
            </w:r>
          </w:hyperlink>
        </w:p>
        <w:p w14:paraId="6C8ABCB1" w14:textId="1C4C82AC" w:rsidR="008E42FC" w:rsidRPr="008E42FC" w:rsidRDefault="008E42FC">
          <w:pPr>
            <w:pStyle w:val="Kazalovsebine2"/>
            <w:rPr>
              <w:rFonts w:asciiTheme="minorHAnsi" w:eastAsiaTheme="minorEastAsia" w:hAnsiTheme="minorHAnsi" w:cstheme="minorBidi"/>
              <w:noProof/>
              <w:kern w:val="2"/>
              <w:sz w:val="22"/>
              <w14:ligatures w14:val="standardContextual"/>
            </w:rPr>
          </w:pPr>
          <w:hyperlink w:anchor="_Toc184828454" w:history="1">
            <w:r w:rsidRPr="008E42FC">
              <w:rPr>
                <w:rStyle w:val="Hiperpovezava"/>
                <w:rFonts w:eastAsia="Arial Unicode MS"/>
                <w:noProof/>
              </w:rPr>
              <w:t>11.3 Certifikat za živila iz shem kakovosti</w:t>
            </w:r>
            <w:r w:rsidRPr="008E42FC">
              <w:rPr>
                <w:noProof/>
                <w:webHidden/>
              </w:rPr>
              <w:tab/>
            </w:r>
            <w:r w:rsidRPr="008E42FC">
              <w:rPr>
                <w:noProof/>
                <w:webHidden/>
              </w:rPr>
              <w:fldChar w:fldCharType="begin"/>
            </w:r>
            <w:r w:rsidRPr="008E42FC">
              <w:rPr>
                <w:noProof/>
                <w:webHidden/>
              </w:rPr>
              <w:instrText xml:space="preserve"> PAGEREF _Toc184828454 \h </w:instrText>
            </w:r>
            <w:r w:rsidRPr="008E42FC">
              <w:rPr>
                <w:noProof/>
                <w:webHidden/>
              </w:rPr>
            </w:r>
            <w:r w:rsidRPr="008E42FC">
              <w:rPr>
                <w:noProof/>
                <w:webHidden/>
              </w:rPr>
              <w:fldChar w:fldCharType="separate"/>
            </w:r>
            <w:r w:rsidRPr="008E42FC">
              <w:rPr>
                <w:noProof/>
                <w:webHidden/>
              </w:rPr>
              <w:t>13</w:t>
            </w:r>
            <w:r w:rsidRPr="008E42FC">
              <w:rPr>
                <w:noProof/>
                <w:webHidden/>
              </w:rPr>
              <w:fldChar w:fldCharType="end"/>
            </w:r>
          </w:hyperlink>
        </w:p>
        <w:p w14:paraId="2175CA6A" w14:textId="71B14868" w:rsidR="008E42FC" w:rsidRPr="008E42FC" w:rsidRDefault="008E42FC">
          <w:pPr>
            <w:pStyle w:val="Kazalovsebine1"/>
            <w:tabs>
              <w:tab w:val="right" w:leader="dot" w:pos="9062"/>
            </w:tabs>
            <w:rPr>
              <w:rFonts w:asciiTheme="minorHAnsi" w:eastAsiaTheme="minorEastAsia" w:hAnsiTheme="minorHAnsi" w:cstheme="minorBidi"/>
              <w:noProof/>
              <w:kern w:val="2"/>
              <w:sz w:val="22"/>
              <w14:ligatures w14:val="standardContextual"/>
            </w:rPr>
          </w:pPr>
          <w:hyperlink w:anchor="_Toc184828455" w:history="1">
            <w:r w:rsidRPr="008E42FC">
              <w:rPr>
                <w:rStyle w:val="Hiperpovezava"/>
                <w:noProof/>
              </w:rPr>
              <w:t>12.  Merilo za izbor</w:t>
            </w:r>
            <w:r w:rsidRPr="008E42FC">
              <w:rPr>
                <w:noProof/>
                <w:webHidden/>
              </w:rPr>
              <w:tab/>
            </w:r>
            <w:r w:rsidRPr="008E42FC">
              <w:rPr>
                <w:noProof/>
                <w:webHidden/>
              </w:rPr>
              <w:fldChar w:fldCharType="begin"/>
            </w:r>
            <w:r w:rsidRPr="008E42FC">
              <w:rPr>
                <w:noProof/>
                <w:webHidden/>
              </w:rPr>
              <w:instrText xml:space="preserve"> PAGEREF _Toc184828455 \h </w:instrText>
            </w:r>
            <w:r w:rsidRPr="008E42FC">
              <w:rPr>
                <w:noProof/>
                <w:webHidden/>
              </w:rPr>
            </w:r>
            <w:r w:rsidRPr="008E42FC">
              <w:rPr>
                <w:noProof/>
                <w:webHidden/>
              </w:rPr>
              <w:fldChar w:fldCharType="separate"/>
            </w:r>
            <w:r w:rsidRPr="008E42FC">
              <w:rPr>
                <w:noProof/>
                <w:webHidden/>
              </w:rPr>
              <w:t>14</w:t>
            </w:r>
            <w:r w:rsidRPr="008E42FC">
              <w:rPr>
                <w:noProof/>
                <w:webHidden/>
              </w:rPr>
              <w:fldChar w:fldCharType="end"/>
            </w:r>
          </w:hyperlink>
        </w:p>
        <w:p w14:paraId="3EE2FE94" w14:textId="43B1658D" w:rsidR="008E42FC" w:rsidRPr="008E42FC" w:rsidRDefault="008E42FC">
          <w:pPr>
            <w:pStyle w:val="Kazalovsebine1"/>
            <w:tabs>
              <w:tab w:val="right" w:leader="dot" w:pos="9062"/>
            </w:tabs>
            <w:rPr>
              <w:rFonts w:asciiTheme="minorHAnsi" w:eastAsiaTheme="minorEastAsia" w:hAnsiTheme="minorHAnsi" w:cstheme="minorBidi"/>
              <w:noProof/>
              <w:kern w:val="2"/>
              <w:sz w:val="22"/>
              <w14:ligatures w14:val="standardContextual"/>
            </w:rPr>
          </w:pPr>
          <w:hyperlink w:anchor="_Toc184828456" w:history="1">
            <w:r w:rsidRPr="008E42FC">
              <w:rPr>
                <w:rStyle w:val="Hiperpovezava"/>
                <w:noProof/>
              </w:rPr>
              <w:t>13 Splošne zahteve in informacije</w:t>
            </w:r>
            <w:r w:rsidRPr="008E42FC">
              <w:rPr>
                <w:noProof/>
                <w:webHidden/>
              </w:rPr>
              <w:tab/>
            </w:r>
            <w:r w:rsidRPr="008E42FC">
              <w:rPr>
                <w:noProof/>
                <w:webHidden/>
              </w:rPr>
              <w:fldChar w:fldCharType="begin"/>
            </w:r>
            <w:r w:rsidRPr="008E42FC">
              <w:rPr>
                <w:noProof/>
                <w:webHidden/>
              </w:rPr>
              <w:instrText xml:space="preserve"> PAGEREF _Toc184828456 \h </w:instrText>
            </w:r>
            <w:r w:rsidRPr="008E42FC">
              <w:rPr>
                <w:noProof/>
                <w:webHidden/>
              </w:rPr>
            </w:r>
            <w:r w:rsidRPr="008E42FC">
              <w:rPr>
                <w:noProof/>
                <w:webHidden/>
              </w:rPr>
              <w:fldChar w:fldCharType="separate"/>
            </w:r>
            <w:r w:rsidRPr="008E42FC">
              <w:rPr>
                <w:noProof/>
                <w:webHidden/>
              </w:rPr>
              <w:t>17</w:t>
            </w:r>
            <w:r w:rsidRPr="008E42FC">
              <w:rPr>
                <w:noProof/>
                <w:webHidden/>
              </w:rPr>
              <w:fldChar w:fldCharType="end"/>
            </w:r>
          </w:hyperlink>
        </w:p>
        <w:p w14:paraId="3948855E" w14:textId="18F1505B" w:rsidR="008E42FC" w:rsidRPr="008E42FC" w:rsidRDefault="008E42FC">
          <w:pPr>
            <w:pStyle w:val="Kazalovsebine2"/>
            <w:rPr>
              <w:rFonts w:asciiTheme="minorHAnsi" w:eastAsiaTheme="minorEastAsia" w:hAnsiTheme="minorHAnsi" w:cstheme="minorBidi"/>
              <w:noProof/>
              <w:kern w:val="2"/>
              <w:sz w:val="22"/>
              <w14:ligatures w14:val="standardContextual"/>
            </w:rPr>
          </w:pPr>
          <w:hyperlink w:anchor="_Toc184828459" w:history="1">
            <w:r w:rsidRPr="008E42FC">
              <w:rPr>
                <w:rStyle w:val="Hiperpovezava"/>
                <w:noProof/>
              </w:rPr>
              <w:t>15 Naročanje in dostava</w:t>
            </w:r>
            <w:r w:rsidRPr="008E42FC">
              <w:rPr>
                <w:noProof/>
                <w:webHidden/>
              </w:rPr>
              <w:tab/>
            </w:r>
            <w:r w:rsidRPr="008E42FC">
              <w:rPr>
                <w:noProof/>
                <w:webHidden/>
              </w:rPr>
              <w:fldChar w:fldCharType="begin"/>
            </w:r>
            <w:r w:rsidRPr="008E42FC">
              <w:rPr>
                <w:noProof/>
                <w:webHidden/>
              </w:rPr>
              <w:instrText xml:space="preserve"> PAGEREF _Toc184828459 \h </w:instrText>
            </w:r>
            <w:r w:rsidRPr="008E42FC">
              <w:rPr>
                <w:noProof/>
                <w:webHidden/>
              </w:rPr>
            </w:r>
            <w:r w:rsidRPr="008E42FC">
              <w:rPr>
                <w:noProof/>
                <w:webHidden/>
              </w:rPr>
              <w:fldChar w:fldCharType="separate"/>
            </w:r>
            <w:r w:rsidRPr="008E42FC">
              <w:rPr>
                <w:noProof/>
                <w:webHidden/>
              </w:rPr>
              <w:t>22</w:t>
            </w:r>
            <w:r w:rsidRPr="008E42FC">
              <w:rPr>
                <w:noProof/>
                <w:webHidden/>
              </w:rPr>
              <w:fldChar w:fldCharType="end"/>
            </w:r>
          </w:hyperlink>
        </w:p>
        <w:p w14:paraId="2E312FE8" w14:textId="0FFDC5FD" w:rsidR="008E42FC" w:rsidRPr="008E42FC" w:rsidRDefault="008E42FC">
          <w:pPr>
            <w:pStyle w:val="Kazalovsebine2"/>
            <w:rPr>
              <w:rFonts w:asciiTheme="minorHAnsi" w:eastAsiaTheme="minorEastAsia" w:hAnsiTheme="minorHAnsi" w:cstheme="minorBidi"/>
              <w:noProof/>
              <w:kern w:val="2"/>
              <w:sz w:val="22"/>
              <w14:ligatures w14:val="standardContextual"/>
            </w:rPr>
          </w:pPr>
          <w:hyperlink w:anchor="_Toc184828460" w:history="1">
            <w:r w:rsidRPr="008E42FC">
              <w:rPr>
                <w:rStyle w:val="Hiperpovezava"/>
                <w:noProof/>
                <w:lang w:bidi="hi-IN"/>
              </w:rPr>
              <w:t>16 Prevzem živil, reklamacije</w:t>
            </w:r>
            <w:r w:rsidRPr="008E42FC">
              <w:rPr>
                <w:noProof/>
                <w:webHidden/>
              </w:rPr>
              <w:tab/>
            </w:r>
            <w:r w:rsidRPr="008E42FC">
              <w:rPr>
                <w:noProof/>
                <w:webHidden/>
              </w:rPr>
              <w:fldChar w:fldCharType="begin"/>
            </w:r>
            <w:r w:rsidRPr="008E42FC">
              <w:rPr>
                <w:noProof/>
                <w:webHidden/>
              </w:rPr>
              <w:instrText xml:space="preserve"> PAGEREF _Toc184828460 \h </w:instrText>
            </w:r>
            <w:r w:rsidRPr="008E42FC">
              <w:rPr>
                <w:noProof/>
                <w:webHidden/>
              </w:rPr>
            </w:r>
            <w:r w:rsidRPr="008E42FC">
              <w:rPr>
                <w:noProof/>
                <w:webHidden/>
              </w:rPr>
              <w:fldChar w:fldCharType="separate"/>
            </w:r>
            <w:r w:rsidRPr="008E42FC">
              <w:rPr>
                <w:noProof/>
                <w:webHidden/>
              </w:rPr>
              <w:t>23</w:t>
            </w:r>
            <w:r w:rsidRPr="008E42FC">
              <w:rPr>
                <w:noProof/>
                <w:webHidden/>
              </w:rPr>
              <w:fldChar w:fldCharType="end"/>
            </w:r>
          </w:hyperlink>
        </w:p>
        <w:p w14:paraId="30079912" w14:textId="01357736" w:rsidR="008E42FC" w:rsidRDefault="008E42FC">
          <w:pPr>
            <w:pStyle w:val="Kazalovsebine2"/>
            <w:rPr>
              <w:rStyle w:val="Hiperpovezava"/>
              <w:noProof/>
            </w:rPr>
          </w:pPr>
          <w:hyperlink w:anchor="_Toc184828461" w:history="1">
            <w:r w:rsidRPr="008E42FC">
              <w:rPr>
                <w:rStyle w:val="Hiperpovezava"/>
                <w:noProof/>
                <w:lang w:bidi="hi-IN"/>
              </w:rPr>
              <w:t>17 Embalaža in prevoz</w:t>
            </w:r>
            <w:r w:rsidRPr="008E42FC">
              <w:rPr>
                <w:noProof/>
                <w:webHidden/>
              </w:rPr>
              <w:tab/>
            </w:r>
            <w:r w:rsidRPr="008E42FC">
              <w:rPr>
                <w:noProof/>
                <w:webHidden/>
              </w:rPr>
              <w:fldChar w:fldCharType="begin"/>
            </w:r>
            <w:r w:rsidRPr="008E42FC">
              <w:rPr>
                <w:noProof/>
                <w:webHidden/>
              </w:rPr>
              <w:instrText xml:space="preserve"> PAGEREF _Toc184828461 \h </w:instrText>
            </w:r>
            <w:r w:rsidRPr="008E42FC">
              <w:rPr>
                <w:noProof/>
                <w:webHidden/>
              </w:rPr>
            </w:r>
            <w:r w:rsidRPr="008E42FC">
              <w:rPr>
                <w:noProof/>
                <w:webHidden/>
              </w:rPr>
              <w:fldChar w:fldCharType="separate"/>
            </w:r>
            <w:r w:rsidRPr="008E42FC">
              <w:rPr>
                <w:noProof/>
                <w:webHidden/>
              </w:rPr>
              <w:t>23</w:t>
            </w:r>
            <w:r w:rsidRPr="008E42FC">
              <w:rPr>
                <w:noProof/>
                <w:webHidden/>
              </w:rPr>
              <w:fldChar w:fldCharType="end"/>
            </w:r>
          </w:hyperlink>
        </w:p>
        <w:p w14:paraId="793340E3" w14:textId="254AC781" w:rsidR="008E42FC" w:rsidRPr="008E42FC" w:rsidRDefault="008E42FC" w:rsidP="008E42FC">
          <w:pPr>
            <w:rPr>
              <w:lang w:eastAsia="sl-SI"/>
            </w:rPr>
          </w:pPr>
          <w:r>
            <w:rPr>
              <w:lang w:eastAsia="sl-SI"/>
            </w:rPr>
            <w:t>18 Ostali pogoji…………………………………………………………………………………………………………………………………24</w:t>
          </w:r>
        </w:p>
        <w:p w14:paraId="2E880D73" w14:textId="639E9242" w:rsidR="008E42FC" w:rsidRPr="008E42FC" w:rsidRDefault="008E42FC">
          <w:pPr>
            <w:pStyle w:val="Kazalovsebine1"/>
            <w:tabs>
              <w:tab w:val="right" w:leader="dot" w:pos="9062"/>
            </w:tabs>
            <w:rPr>
              <w:rFonts w:asciiTheme="minorHAnsi" w:eastAsiaTheme="minorEastAsia" w:hAnsiTheme="minorHAnsi" w:cstheme="minorBidi"/>
              <w:noProof/>
              <w:kern w:val="2"/>
              <w:sz w:val="22"/>
              <w14:ligatures w14:val="standardContextual"/>
            </w:rPr>
          </w:pPr>
          <w:hyperlink w:anchor="_Toc184828462" w:history="1">
            <w:r w:rsidRPr="008E42FC">
              <w:rPr>
                <w:rStyle w:val="Hiperpovezava"/>
                <w:noProof/>
              </w:rPr>
              <w:t>19 Pravna podlaga</w:t>
            </w:r>
            <w:r w:rsidRPr="008E42FC">
              <w:rPr>
                <w:noProof/>
                <w:webHidden/>
              </w:rPr>
              <w:tab/>
            </w:r>
            <w:r w:rsidRPr="008E42FC">
              <w:rPr>
                <w:noProof/>
                <w:webHidden/>
              </w:rPr>
              <w:fldChar w:fldCharType="begin"/>
            </w:r>
            <w:r w:rsidRPr="008E42FC">
              <w:rPr>
                <w:noProof/>
                <w:webHidden/>
              </w:rPr>
              <w:instrText xml:space="preserve"> PAGEREF _Toc184828462 \h </w:instrText>
            </w:r>
            <w:r w:rsidRPr="008E42FC">
              <w:rPr>
                <w:noProof/>
                <w:webHidden/>
              </w:rPr>
            </w:r>
            <w:r w:rsidRPr="008E42FC">
              <w:rPr>
                <w:noProof/>
                <w:webHidden/>
              </w:rPr>
              <w:fldChar w:fldCharType="separate"/>
            </w:r>
            <w:r w:rsidRPr="008E42FC">
              <w:rPr>
                <w:noProof/>
                <w:webHidden/>
              </w:rPr>
              <w:t>24</w:t>
            </w:r>
            <w:r w:rsidRPr="008E42FC">
              <w:rPr>
                <w:noProof/>
                <w:webHidden/>
              </w:rPr>
              <w:fldChar w:fldCharType="end"/>
            </w:r>
          </w:hyperlink>
        </w:p>
        <w:p w14:paraId="3478BA50" w14:textId="4E733276" w:rsidR="008E42FC" w:rsidRPr="008E42FC" w:rsidRDefault="008E42FC">
          <w:pPr>
            <w:pStyle w:val="Kazalovsebine1"/>
            <w:tabs>
              <w:tab w:val="right" w:leader="dot" w:pos="9062"/>
            </w:tabs>
            <w:rPr>
              <w:rFonts w:asciiTheme="minorHAnsi" w:eastAsiaTheme="minorEastAsia" w:hAnsiTheme="minorHAnsi" w:cstheme="minorBidi"/>
              <w:noProof/>
              <w:kern w:val="2"/>
              <w:sz w:val="22"/>
              <w14:ligatures w14:val="standardContextual"/>
            </w:rPr>
          </w:pPr>
          <w:hyperlink w:anchor="_Toc184828463" w:history="1">
            <w:r w:rsidRPr="008E42FC">
              <w:rPr>
                <w:rStyle w:val="Hiperpovezava"/>
                <w:noProof/>
              </w:rPr>
              <w:t>20  Pouk o pravnem sredstvu</w:t>
            </w:r>
            <w:r w:rsidRPr="008E42FC">
              <w:rPr>
                <w:noProof/>
                <w:webHidden/>
              </w:rPr>
              <w:tab/>
            </w:r>
            <w:r w:rsidRPr="008E42FC">
              <w:rPr>
                <w:noProof/>
                <w:webHidden/>
              </w:rPr>
              <w:fldChar w:fldCharType="begin"/>
            </w:r>
            <w:r w:rsidRPr="008E42FC">
              <w:rPr>
                <w:noProof/>
                <w:webHidden/>
              </w:rPr>
              <w:instrText xml:space="preserve"> PAGEREF _Toc184828463 \h </w:instrText>
            </w:r>
            <w:r w:rsidRPr="008E42FC">
              <w:rPr>
                <w:noProof/>
                <w:webHidden/>
              </w:rPr>
            </w:r>
            <w:r w:rsidRPr="008E42FC">
              <w:rPr>
                <w:noProof/>
                <w:webHidden/>
              </w:rPr>
              <w:fldChar w:fldCharType="separate"/>
            </w:r>
            <w:r w:rsidRPr="008E42FC">
              <w:rPr>
                <w:noProof/>
                <w:webHidden/>
              </w:rPr>
              <w:t>25</w:t>
            </w:r>
            <w:r w:rsidRPr="008E42FC">
              <w:rPr>
                <w:noProof/>
                <w:webHidden/>
              </w:rPr>
              <w:fldChar w:fldCharType="end"/>
            </w:r>
          </w:hyperlink>
        </w:p>
        <w:p w14:paraId="287B20A3" w14:textId="1690581F" w:rsidR="009F058F" w:rsidRPr="008E42FC" w:rsidRDefault="009F058F" w:rsidP="00711F98">
          <w:pPr>
            <w:spacing w:after="0"/>
            <w:jc w:val="both"/>
            <w:rPr>
              <w:rFonts w:asciiTheme="minorHAnsi" w:hAnsiTheme="minorHAnsi" w:cs="Arial"/>
              <w:sz w:val="24"/>
              <w:szCs w:val="24"/>
            </w:rPr>
          </w:pPr>
          <w:r w:rsidRPr="008E42FC">
            <w:rPr>
              <w:rFonts w:asciiTheme="minorHAnsi" w:hAnsiTheme="minorHAnsi" w:cstheme="minorHAnsi"/>
            </w:rPr>
            <w:fldChar w:fldCharType="end"/>
          </w:r>
        </w:p>
      </w:sdtContent>
    </w:sdt>
    <w:bookmarkStart w:id="18" w:name="_Ref356391452" w:displacedByCustomXml="prev"/>
    <w:bookmarkStart w:id="19" w:name="_Toc356904113" w:displacedByCustomXml="prev"/>
    <w:bookmarkStart w:id="20" w:name="_Toc402336678" w:displacedByCustomXml="prev"/>
    <w:p w14:paraId="169FE675" w14:textId="77777777" w:rsidR="009F058F" w:rsidRPr="008E42FC" w:rsidRDefault="009F058F" w:rsidP="0005121B">
      <w:pPr>
        <w:spacing w:after="0"/>
        <w:jc w:val="both"/>
        <w:rPr>
          <w:rFonts w:asciiTheme="minorHAnsi" w:hAnsiTheme="minorHAnsi" w:cs="Arial"/>
          <w:sz w:val="24"/>
          <w:szCs w:val="24"/>
        </w:rPr>
      </w:pPr>
      <w:r w:rsidRPr="008E42FC">
        <w:rPr>
          <w:rFonts w:asciiTheme="minorHAnsi" w:hAnsiTheme="minorHAnsi"/>
          <w:sz w:val="24"/>
          <w:szCs w:val="24"/>
        </w:rPr>
        <w:br w:type="page"/>
      </w:r>
    </w:p>
    <w:p w14:paraId="0F58D6CC" w14:textId="77777777" w:rsidR="009F058F" w:rsidRPr="00E06A4B" w:rsidRDefault="0014009C" w:rsidP="0005121B">
      <w:pPr>
        <w:pStyle w:val="Naslov1"/>
        <w:spacing w:line="276" w:lineRule="auto"/>
      </w:pPr>
      <w:bookmarkStart w:id="21" w:name="_Toc184828436"/>
      <w:r w:rsidRPr="00E06A4B">
        <w:lastRenderedPageBreak/>
        <w:t xml:space="preserve">1 </w:t>
      </w:r>
      <w:r w:rsidR="009F058F" w:rsidRPr="00E06A4B">
        <w:t>Predmet in podatki o javnem naročilu</w:t>
      </w:r>
      <w:bookmarkEnd w:id="21"/>
      <w:bookmarkEnd w:id="20"/>
      <w:bookmarkEnd w:id="19"/>
      <w:bookmarkEnd w:id="18"/>
    </w:p>
    <w:p w14:paraId="5E34FDBD" w14:textId="77777777" w:rsidR="009F058F" w:rsidRPr="00E06A4B" w:rsidRDefault="009F058F" w:rsidP="0005121B">
      <w:pPr>
        <w:spacing w:after="0"/>
        <w:jc w:val="both"/>
        <w:rPr>
          <w:rFonts w:asciiTheme="minorHAnsi" w:hAnsiTheme="minorHAnsi"/>
          <w:sz w:val="24"/>
          <w:szCs w:val="24"/>
        </w:rPr>
      </w:pPr>
    </w:p>
    <w:p w14:paraId="728FD82C" w14:textId="60B3E414" w:rsidR="009F058F" w:rsidRPr="00E06A4B" w:rsidRDefault="009F058F" w:rsidP="0005121B">
      <w:pPr>
        <w:spacing w:after="0"/>
        <w:jc w:val="both"/>
        <w:rPr>
          <w:rFonts w:asciiTheme="minorHAnsi" w:hAnsiTheme="minorHAnsi"/>
          <w:sz w:val="24"/>
          <w:szCs w:val="24"/>
          <w:lang w:eastAsia="sl-SI"/>
        </w:rPr>
      </w:pPr>
      <w:r w:rsidRPr="00E06A4B">
        <w:rPr>
          <w:rFonts w:asciiTheme="minorHAnsi" w:hAnsiTheme="minorHAnsi"/>
          <w:sz w:val="24"/>
          <w:szCs w:val="24"/>
        </w:rPr>
        <w:t xml:space="preserve">Kobilarna Lipica d.o.o., Lipica 5,  6210 Sežana (v nadaljevanju naročnik), </w:t>
      </w:r>
      <w:r w:rsidR="00F008B5">
        <w:rPr>
          <w:rFonts w:asciiTheme="minorHAnsi" w:hAnsiTheme="minorHAnsi"/>
          <w:sz w:val="24"/>
          <w:szCs w:val="24"/>
        </w:rPr>
        <w:t xml:space="preserve"> </w:t>
      </w:r>
      <w:r w:rsidRPr="00E06A4B">
        <w:rPr>
          <w:rFonts w:asciiTheme="minorHAnsi" w:hAnsiTheme="minorHAnsi"/>
          <w:sz w:val="24"/>
          <w:szCs w:val="24"/>
        </w:rPr>
        <w:t xml:space="preserve">v skladu s </w:t>
      </w:r>
      <w:r w:rsidR="00151912">
        <w:rPr>
          <w:rFonts w:asciiTheme="minorHAnsi" w:hAnsiTheme="minorHAnsi"/>
          <w:sz w:val="24"/>
          <w:szCs w:val="24"/>
        </w:rPr>
        <w:t>40</w:t>
      </w:r>
      <w:r w:rsidRPr="00E06A4B">
        <w:rPr>
          <w:rFonts w:asciiTheme="minorHAnsi" w:hAnsiTheme="minorHAnsi"/>
          <w:sz w:val="24"/>
          <w:szCs w:val="24"/>
        </w:rPr>
        <w:t>. členom ZJN-3 vabi vse zainteresirane ponudnike, da predložijo svojo pisno ponudbo v skladu s to dokumentacijo, objavljeno na Portalu javnih naročil</w:t>
      </w:r>
      <w:r w:rsidR="00A1743A" w:rsidRPr="00E06A4B">
        <w:rPr>
          <w:rFonts w:asciiTheme="minorHAnsi" w:hAnsiTheme="minorHAnsi"/>
          <w:sz w:val="24"/>
          <w:szCs w:val="24"/>
        </w:rPr>
        <w:t xml:space="preserve"> </w:t>
      </w:r>
      <w:r w:rsidR="00151912">
        <w:rPr>
          <w:rFonts w:asciiTheme="minorHAnsi" w:hAnsiTheme="minorHAnsi"/>
          <w:sz w:val="24"/>
          <w:szCs w:val="24"/>
        </w:rPr>
        <w:t>»</w:t>
      </w:r>
      <w:r w:rsidR="00151912">
        <w:rPr>
          <w:color w:val="000000"/>
          <w:sz w:val="24"/>
        </w:rPr>
        <w:t>Sukcesivna dobava brezalkoholnih in alkoholnih pijač«.</w:t>
      </w:r>
    </w:p>
    <w:p w14:paraId="13650DB8" w14:textId="007E37CA" w:rsidR="00495CF0" w:rsidRPr="00E06A4B" w:rsidRDefault="00495CF0" w:rsidP="0005121B">
      <w:pPr>
        <w:spacing w:after="0"/>
        <w:jc w:val="both"/>
        <w:rPr>
          <w:rFonts w:asciiTheme="minorHAnsi" w:hAnsiTheme="minorHAnsi"/>
          <w:sz w:val="24"/>
          <w:szCs w:val="24"/>
          <w:lang w:eastAsia="sl-SI"/>
        </w:rPr>
      </w:pPr>
      <w:r w:rsidRPr="00E06A4B">
        <w:rPr>
          <w:rFonts w:asciiTheme="minorHAnsi" w:hAnsiTheme="minorHAnsi"/>
          <w:sz w:val="24"/>
          <w:szCs w:val="24"/>
          <w:lang w:eastAsia="sl-SI"/>
        </w:rPr>
        <w:t xml:space="preserve">Predmet javnega naročila je dobava </w:t>
      </w:r>
      <w:r w:rsidR="008F684F">
        <w:rPr>
          <w:rFonts w:asciiTheme="minorHAnsi" w:hAnsiTheme="minorHAnsi"/>
          <w:sz w:val="24"/>
          <w:szCs w:val="24"/>
          <w:lang w:eastAsia="sl-SI"/>
        </w:rPr>
        <w:t xml:space="preserve">različnih vrst brezalkoholnih in alkoholnih pijač za gostinsko dejavnost v Kobilarna Lipica d.o.o. </w:t>
      </w:r>
      <w:r w:rsidR="000D46C5" w:rsidRPr="00B92A79">
        <w:rPr>
          <w:rFonts w:asciiTheme="minorHAnsi" w:hAnsiTheme="minorHAnsi"/>
          <w:sz w:val="24"/>
          <w:szCs w:val="24"/>
          <w:lang w:eastAsia="sl-SI"/>
        </w:rPr>
        <w:t xml:space="preserve">za obdobje </w:t>
      </w:r>
      <w:r w:rsidR="00151912">
        <w:rPr>
          <w:rFonts w:asciiTheme="minorHAnsi" w:hAnsiTheme="minorHAnsi"/>
          <w:sz w:val="24"/>
          <w:szCs w:val="24"/>
          <w:lang w:eastAsia="sl-SI"/>
        </w:rPr>
        <w:t>24</w:t>
      </w:r>
      <w:r w:rsidR="000D46C5" w:rsidRPr="00B92A79">
        <w:rPr>
          <w:rFonts w:asciiTheme="minorHAnsi" w:hAnsiTheme="minorHAnsi"/>
          <w:sz w:val="24"/>
          <w:szCs w:val="24"/>
          <w:lang w:eastAsia="sl-SI"/>
        </w:rPr>
        <w:t xml:space="preserve"> mesecev</w:t>
      </w:r>
      <w:r w:rsidR="00F008B5" w:rsidRPr="00B92A79">
        <w:rPr>
          <w:rFonts w:asciiTheme="minorHAnsi" w:hAnsiTheme="minorHAnsi"/>
          <w:sz w:val="24"/>
          <w:szCs w:val="24"/>
          <w:lang w:eastAsia="sl-SI"/>
        </w:rPr>
        <w:t>.</w:t>
      </w:r>
    </w:p>
    <w:p w14:paraId="26CBF787" w14:textId="270E2690" w:rsidR="00495CF0" w:rsidRPr="00E06A4B" w:rsidRDefault="00495CF0" w:rsidP="0005121B">
      <w:pPr>
        <w:spacing w:after="0"/>
        <w:jc w:val="both"/>
        <w:rPr>
          <w:rFonts w:asciiTheme="minorHAnsi" w:hAnsiTheme="minorHAnsi"/>
          <w:sz w:val="24"/>
          <w:szCs w:val="24"/>
          <w:lang w:eastAsia="sl-SI"/>
        </w:rPr>
      </w:pPr>
      <w:r w:rsidRPr="00E06A4B">
        <w:rPr>
          <w:rFonts w:asciiTheme="minorHAnsi" w:hAnsiTheme="minorHAnsi"/>
          <w:sz w:val="24"/>
          <w:szCs w:val="24"/>
          <w:lang w:eastAsia="sl-SI"/>
        </w:rPr>
        <w:t xml:space="preserve">Predmet javnega naročila je v celoti opredeljen v razpisni dokumentaciji, vključno opisi v </w:t>
      </w:r>
      <w:r w:rsidR="003708A8" w:rsidRPr="00E06A4B">
        <w:rPr>
          <w:rFonts w:asciiTheme="minorHAnsi" w:hAnsiTheme="minorHAnsi"/>
          <w:sz w:val="24"/>
          <w:szCs w:val="24"/>
          <w:lang w:eastAsia="sl-SI"/>
        </w:rPr>
        <w:t>P</w:t>
      </w:r>
      <w:r w:rsidRPr="00E06A4B">
        <w:rPr>
          <w:rFonts w:asciiTheme="minorHAnsi" w:hAnsiTheme="minorHAnsi"/>
          <w:sz w:val="24"/>
          <w:szCs w:val="24"/>
          <w:lang w:eastAsia="sl-SI"/>
        </w:rPr>
        <w:t xml:space="preserve">onudbenem predračunu. </w:t>
      </w:r>
    </w:p>
    <w:p w14:paraId="79E3CBE8" w14:textId="77777777" w:rsidR="007339D2" w:rsidRDefault="007339D2" w:rsidP="007339D2">
      <w:pPr>
        <w:spacing w:line="312" w:lineRule="auto"/>
        <w:jc w:val="both"/>
        <w:rPr>
          <w:rFonts w:asciiTheme="minorHAnsi" w:hAnsiTheme="minorHAnsi" w:cstheme="minorHAnsi"/>
        </w:rPr>
      </w:pPr>
    </w:p>
    <w:p w14:paraId="6936B330" w14:textId="1E73E36F" w:rsidR="00495CF0" w:rsidRPr="008F684F" w:rsidRDefault="007339D2" w:rsidP="00B92A79">
      <w:pPr>
        <w:spacing w:line="312" w:lineRule="auto"/>
        <w:jc w:val="both"/>
        <w:rPr>
          <w:rFonts w:asciiTheme="minorHAnsi" w:hAnsiTheme="minorHAnsi" w:cstheme="minorHAnsi"/>
          <w:sz w:val="24"/>
          <w:szCs w:val="24"/>
        </w:rPr>
      </w:pPr>
      <w:r w:rsidRPr="00B92A79">
        <w:rPr>
          <w:rFonts w:asciiTheme="minorHAnsi" w:hAnsiTheme="minorHAnsi" w:cstheme="minorHAnsi"/>
          <w:sz w:val="24"/>
          <w:szCs w:val="24"/>
        </w:rPr>
        <w:t>Naročnik bo sklenil okvirni sporazum z največ</w:t>
      </w:r>
      <w:r w:rsidR="006A7053" w:rsidRPr="00B92A79">
        <w:rPr>
          <w:rFonts w:asciiTheme="minorHAnsi" w:hAnsiTheme="minorHAnsi" w:cstheme="minorHAnsi"/>
          <w:sz w:val="24"/>
          <w:szCs w:val="24"/>
        </w:rPr>
        <w:t xml:space="preserve"> </w:t>
      </w:r>
      <w:r w:rsidR="00151912">
        <w:rPr>
          <w:rFonts w:asciiTheme="minorHAnsi" w:hAnsiTheme="minorHAnsi" w:cstheme="minorHAnsi"/>
          <w:sz w:val="24"/>
          <w:szCs w:val="24"/>
        </w:rPr>
        <w:t>dvemi</w:t>
      </w:r>
      <w:r w:rsidRPr="00B92A79">
        <w:rPr>
          <w:rFonts w:asciiTheme="minorHAnsi" w:hAnsiTheme="minorHAnsi" w:cstheme="minorHAnsi"/>
          <w:sz w:val="24"/>
          <w:szCs w:val="24"/>
        </w:rPr>
        <w:t xml:space="preserve"> </w:t>
      </w:r>
      <w:r w:rsidR="00151912">
        <w:rPr>
          <w:rFonts w:asciiTheme="minorHAnsi" w:hAnsiTheme="minorHAnsi" w:cstheme="minorHAnsi"/>
          <w:sz w:val="24"/>
          <w:szCs w:val="24"/>
        </w:rPr>
        <w:t xml:space="preserve"> </w:t>
      </w:r>
      <w:r w:rsidRPr="00B92A79">
        <w:rPr>
          <w:rFonts w:asciiTheme="minorHAnsi" w:hAnsiTheme="minorHAnsi" w:cstheme="minorHAnsi"/>
          <w:sz w:val="24"/>
          <w:szCs w:val="24"/>
        </w:rPr>
        <w:t>(</w:t>
      </w:r>
      <w:r w:rsidR="00151912">
        <w:rPr>
          <w:rFonts w:asciiTheme="minorHAnsi" w:hAnsiTheme="minorHAnsi" w:cstheme="minorHAnsi"/>
          <w:sz w:val="24"/>
          <w:szCs w:val="24"/>
        </w:rPr>
        <w:t>2</w:t>
      </w:r>
      <w:r w:rsidRPr="00B92A79">
        <w:rPr>
          <w:rFonts w:asciiTheme="minorHAnsi" w:hAnsiTheme="minorHAnsi" w:cstheme="minorHAnsi"/>
          <w:sz w:val="24"/>
          <w:szCs w:val="24"/>
        </w:rPr>
        <w:t xml:space="preserve">) </w:t>
      </w:r>
      <w:r w:rsidR="00A93A6B" w:rsidRPr="00B92A79">
        <w:rPr>
          <w:rFonts w:asciiTheme="minorHAnsi" w:hAnsiTheme="minorHAnsi" w:cstheme="minorHAnsi"/>
          <w:sz w:val="24"/>
          <w:szCs w:val="24"/>
        </w:rPr>
        <w:t xml:space="preserve">ponudniki za posamezni sklop, </w:t>
      </w:r>
      <w:r w:rsidRPr="00B92A79">
        <w:rPr>
          <w:rFonts w:asciiTheme="minorHAnsi" w:hAnsiTheme="minorHAnsi" w:cstheme="minorHAnsi"/>
          <w:sz w:val="24"/>
          <w:szCs w:val="24"/>
        </w:rPr>
        <w:t xml:space="preserve"> ki bodo dali najugodnejšo dopustno ponudbo. Javno naročilo se oddaja za obdobje </w:t>
      </w:r>
      <w:r w:rsidR="00151912">
        <w:rPr>
          <w:rFonts w:asciiTheme="minorHAnsi" w:hAnsiTheme="minorHAnsi" w:cstheme="minorHAnsi"/>
          <w:sz w:val="24"/>
          <w:szCs w:val="24"/>
        </w:rPr>
        <w:t>24</w:t>
      </w:r>
      <w:r w:rsidRPr="00B92A79">
        <w:rPr>
          <w:rFonts w:asciiTheme="minorHAnsi" w:hAnsiTheme="minorHAnsi" w:cstheme="minorHAnsi"/>
          <w:sz w:val="24"/>
          <w:szCs w:val="24"/>
        </w:rPr>
        <w:t xml:space="preserve"> mesecev. </w:t>
      </w:r>
    </w:p>
    <w:p w14:paraId="72852023" w14:textId="77777777" w:rsidR="00A1743A" w:rsidRDefault="009F058F" w:rsidP="0005121B">
      <w:pPr>
        <w:spacing w:after="0"/>
        <w:jc w:val="both"/>
        <w:rPr>
          <w:rFonts w:asciiTheme="minorHAnsi" w:hAnsiTheme="minorHAnsi"/>
          <w:sz w:val="24"/>
          <w:szCs w:val="24"/>
          <w:lang w:eastAsia="sl-SI"/>
        </w:rPr>
      </w:pPr>
      <w:r w:rsidRPr="00E06A4B">
        <w:rPr>
          <w:rFonts w:asciiTheme="minorHAnsi" w:hAnsiTheme="minorHAnsi"/>
          <w:sz w:val="24"/>
          <w:szCs w:val="24"/>
          <w:lang w:eastAsia="sl-SI"/>
        </w:rPr>
        <w:t>Predmet javnega naročila je razdeljen na sklope:</w:t>
      </w:r>
    </w:p>
    <w:tbl>
      <w:tblPr>
        <w:tblW w:w="8926" w:type="dxa"/>
        <w:tblCellMar>
          <w:left w:w="70" w:type="dxa"/>
          <w:right w:w="70" w:type="dxa"/>
        </w:tblCellMar>
        <w:tblLook w:val="04A0" w:firstRow="1" w:lastRow="0" w:firstColumn="1" w:lastColumn="0" w:noHBand="0" w:noVBand="1"/>
      </w:tblPr>
      <w:tblGrid>
        <w:gridCol w:w="1200"/>
        <w:gridCol w:w="7726"/>
      </w:tblGrid>
      <w:tr w:rsidR="00711F98" w:rsidRPr="00711F98" w14:paraId="4FBBE472" w14:textId="77777777" w:rsidTr="00711F98">
        <w:trPr>
          <w:trHeight w:val="255"/>
        </w:trPr>
        <w:tc>
          <w:tcPr>
            <w:tcW w:w="1200" w:type="dxa"/>
            <w:tcBorders>
              <w:top w:val="single" w:sz="4" w:space="0" w:color="auto"/>
              <w:left w:val="single" w:sz="4" w:space="0" w:color="auto"/>
              <w:bottom w:val="single" w:sz="4" w:space="0" w:color="auto"/>
              <w:right w:val="single" w:sz="4" w:space="0" w:color="auto"/>
            </w:tcBorders>
            <w:vAlign w:val="bottom"/>
            <w:hideMark/>
          </w:tcPr>
          <w:p w14:paraId="782EC789" w14:textId="77777777" w:rsidR="00711F98" w:rsidRPr="00711F98" w:rsidRDefault="00711F98" w:rsidP="00711F98">
            <w:pPr>
              <w:spacing w:after="0" w:line="240" w:lineRule="auto"/>
              <w:rPr>
                <w:rFonts w:asciiTheme="minorHAnsi" w:eastAsia="Times New Roman" w:hAnsiTheme="minorHAnsi" w:cstheme="minorHAnsi"/>
                <w:b/>
                <w:bCs/>
                <w:color w:val="000000"/>
                <w:sz w:val="24"/>
                <w:szCs w:val="24"/>
                <w:lang w:eastAsia="sl-SI"/>
              </w:rPr>
            </w:pPr>
            <w:r w:rsidRPr="00711F98">
              <w:rPr>
                <w:rFonts w:asciiTheme="minorHAnsi" w:eastAsia="Times New Roman" w:hAnsiTheme="minorHAnsi" w:cstheme="minorHAnsi"/>
                <w:b/>
                <w:bCs/>
                <w:color w:val="000000"/>
                <w:sz w:val="24"/>
                <w:szCs w:val="24"/>
                <w:lang w:eastAsia="sl-SI"/>
              </w:rPr>
              <w:t>Zap. Številka</w:t>
            </w:r>
          </w:p>
        </w:tc>
        <w:tc>
          <w:tcPr>
            <w:tcW w:w="7726" w:type="dxa"/>
            <w:tcBorders>
              <w:top w:val="single" w:sz="4" w:space="0" w:color="auto"/>
              <w:left w:val="nil"/>
              <w:bottom w:val="single" w:sz="4" w:space="0" w:color="auto"/>
              <w:right w:val="single" w:sz="4" w:space="0" w:color="auto"/>
            </w:tcBorders>
            <w:noWrap/>
            <w:vAlign w:val="bottom"/>
            <w:hideMark/>
          </w:tcPr>
          <w:p w14:paraId="35A9D778" w14:textId="77777777" w:rsidR="00711F98" w:rsidRPr="00711F98" w:rsidRDefault="00711F98" w:rsidP="00711F98">
            <w:pPr>
              <w:spacing w:after="0" w:line="240" w:lineRule="auto"/>
              <w:jc w:val="center"/>
              <w:rPr>
                <w:rFonts w:asciiTheme="minorHAnsi" w:eastAsia="Times New Roman" w:hAnsiTheme="minorHAnsi" w:cstheme="minorHAnsi"/>
                <w:b/>
                <w:bCs/>
                <w:color w:val="000000"/>
                <w:sz w:val="24"/>
                <w:szCs w:val="24"/>
                <w:lang w:eastAsia="sl-SI"/>
              </w:rPr>
            </w:pPr>
            <w:r w:rsidRPr="00711F98">
              <w:rPr>
                <w:rFonts w:asciiTheme="minorHAnsi" w:eastAsia="Times New Roman" w:hAnsiTheme="minorHAnsi" w:cstheme="minorHAnsi"/>
                <w:b/>
                <w:bCs/>
                <w:color w:val="000000"/>
                <w:sz w:val="24"/>
                <w:szCs w:val="24"/>
                <w:lang w:eastAsia="sl-SI"/>
              </w:rPr>
              <w:t xml:space="preserve">SKUPINA </w:t>
            </w:r>
          </w:p>
        </w:tc>
      </w:tr>
      <w:tr w:rsidR="00151912" w:rsidRPr="00711F98" w14:paraId="087A8567" w14:textId="77777777" w:rsidTr="00711F98">
        <w:trPr>
          <w:trHeight w:val="525"/>
        </w:trPr>
        <w:tc>
          <w:tcPr>
            <w:tcW w:w="1200" w:type="dxa"/>
            <w:tcBorders>
              <w:top w:val="nil"/>
              <w:left w:val="single" w:sz="4" w:space="0" w:color="auto"/>
              <w:bottom w:val="single" w:sz="4" w:space="0" w:color="auto"/>
              <w:right w:val="single" w:sz="4" w:space="0" w:color="auto"/>
            </w:tcBorders>
            <w:noWrap/>
            <w:vAlign w:val="bottom"/>
            <w:hideMark/>
          </w:tcPr>
          <w:p w14:paraId="7637B8AF" w14:textId="3D293DD2" w:rsidR="00151912" w:rsidRPr="00711F98" w:rsidRDefault="00151912" w:rsidP="00151912">
            <w:pPr>
              <w:spacing w:after="0" w:line="240" w:lineRule="auto"/>
              <w:jc w:val="right"/>
              <w:rPr>
                <w:rFonts w:asciiTheme="minorHAnsi" w:eastAsia="Times New Roman" w:hAnsiTheme="minorHAnsi" w:cstheme="minorHAnsi"/>
                <w:color w:val="000000"/>
                <w:sz w:val="24"/>
                <w:szCs w:val="24"/>
                <w:lang w:eastAsia="sl-SI"/>
              </w:rPr>
            </w:pPr>
            <w:r w:rsidRPr="00592209">
              <w:rPr>
                <w:rFonts w:eastAsia="Times New Roman" w:cs="Calibri"/>
                <w:color w:val="000000"/>
                <w:lang w:eastAsia="sl-SI"/>
              </w:rPr>
              <w:t>1</w:t>
            </w:r>
          </w:p>
        </w:tc>
        <w:tc>
          <w:tcPr>
            <w:tcW w:w="7726" w:type="dxa"/>
            <w:tcBorders>
              <w:top w:val="nil"/>
              <w:left w:val="nil"/>
              <w:bottom w:val="single" w:sz="4" w:space="0" w:color="auto"/>
              <w:right w:val="single" w:sz="4" w:space="0" w:color="auto"/>
            </w:tcBorders>
            <w:vAlign w:val="bottom"/>
            <w:hideMark/>
          </w:tcPr>
          <w:p w14:paraId="52B51885" w14:textId="06AACAB8" w:rsidR="00151912" w:rsidRPr="00711F98" w:rsidRDefault="00151912" w:rsidP="00151912">
            <w:pPr>
              <w:spacing w:after="0" w:line="240" w:lineRule="auto"/>
              <w:rPr>
                <w:rFonts w:asciiTheme="minorHAnsi" w:eastAsia="Times New Roman" w:hAnsiTheme="minorHAnsi" w:cstheme="minorHAnsi"/>
                <w:color w:val="000000"/>
                <w:sz w:val="24"/>
                <w:szCs w:val="24"/>
                <w:lang w:eastAsia="sl-SI"/>
              </w:rPr>
            </w:pPr>
            <w:r w:rsidRPr="00592209">
              <w:rPr>
                <w:rFonts w:eastAsia="Times New Roman" w:cs="Calibri"/>
                <w:color w:val="000000"/>
                <w:lang w:eastAsia="sl-SI"/>
              </w:rPr>
              <w:t>KAVA ZAJTRK ( Z BREZPLAČNO, UPORABO IN VZDRŽEVANJEM AVTOMATA)</w:t>
            </w:r>
          </w:p>
        </w:tc>
      </w:tr>
      <w:tr w:rsidR="00151912" w:rsidRPr="00711F98" w14:paraId="1C86EA94" w14:textId="77777777" w:rsidTr="00711F98">
        <w:trPr>
          <w:trHeight w:val="255"/>
        </w:trPr>
        <w:tc>
          <w:tcPr>
            <w:tcW w:w="1200" w:type="dxa"/>
            <w:tcBorders>
              <w:top w:val="nil"/>
              <w:left w:val="single" w:sz="4" w:space="0" w:color="auto"/>
              <w:bottom w:val="single" w:sz="4" w:space="0" w:color="auto"/>
              <w:right w:val="single" w:sz="4" w:space="0" w:color="auto"/>
            </w:tcBorders>
            <w:noWrap/>
            <w:vAlign w:val="bottom"/>
            <w:hideMark/>
          </w:tcPr>
          <w:p w14:paraId="5F5C8726" w14:textId="7C2B2587" w:rsidR="00151912" w:rsidRPr="00711F98" w:rsidRDefault="00151912" w:rsidP="00151912">
            <w:pPr>
              <w:spacing w:after="0" w:line="240" w:lineRule="auto"/>
              <w:jc w:val="right"/>
              <w:rPr>
                <w:rFonts w:asciiTheme="minorHAnsi" w:eastAsia="Times New Roman" w:hAnsiTheme="minorHAnsi" w:cstheme="minorHAnsi"/>
                <w:color w:val="000000"/>
                <w:sz w:val="24"/>
                <w:szCs w:val="24"/>
                <w:lang w:eastAsia="sl-SI"/>
              </w:rPr>
            </w:pPr>
            <w:r w:rsidRPr="00592209">
              <w:rPr>
                <w:rFonts w:eastAsia="Times New Roman" w:cs="Calibri"/>
                <w:color w:val="000000"/>
                <w:lang w:eastAsia="sl-SI"/>
              </w:rPr>
              <w:t>2</w:t>
            </w:r>
          </w:p>
        </w:tc>
        <w:tc>
          <w:tcPr>
            <w:tcW w:w="7726" w:type="dxa"/>
            <w:tcBorders>
              <w:top w:val="nil"/>
              <w:left w:val="nil"/>
              <w:bottom w:val="single" w:sz="4" w:space="0" w:color="auto"/>
              <w:right w:val="single" w:sz="4" w:space="0" w:color="auto"/>
            </w:tcBorders>
            <w:vAlign w:val="bottom"/>
            <w:hideMark/>
          </w:tcPr>
          <w:p w14:paraId="7BB9A8A0" w14:textId="566C9208" w:rsidR="00151912" w:rsidRPr="00711F98" w:rsidRDefault="00151912" w:rsidP="00151912">
            <w:pPr>
              <w:spacing w:after="0" w:line="240" w:lineRule="auto"/>
              <w:rPr>
                <w:rFonts w:asciiTheme="minorHAnsi" w:eastAsia="Times New Roman" w:hAnsiTheme="minorHAnsi" w:cstheme="minorHAnsi"/>
                <w:color w:val="000000"/>
                <w:sz w:val="24"/>
                <w:szCs w:val="24"/>
                <w:lang w:eastAsia="sl-SI"/>
              </w:rPr>
            </w:pPr>
            <w:r w:rsidRPr="00592209">
              <w:rPr>
                <w:rFonts w:eastAsia="Times New Roman" w:cs="Calibri"/>
                <w:color w:val="000000"/>
                <w:lang w:eastAsia="sl-SI"/>
              </w:rPr>
              <w:t>KAVA -NE TRGOVSKE ZNAMKE, PONUDNIK DA V BREZPLAČNI NAJEM IN SERVISIRANJE KAVNIH  APARATOV ZA KLASIČNO PRIPRAVO KAVE</w:t>
            </w:r>
          </w:p>
        </w:tc>
      </w:tr>
      <w:tr w:rsidR="00151912" w:rsidRPr="00711F98" w14:paraId="00EB6AE6" w14:textId="77777777" w:rsidTr="00711F98">
        <w:trPr>
          <w:trHeight w:val="255"/>
        </w:trPr>
        <w:tc>
          <w:tcPr>
            <w:tcW w:w="1200" w:type="dxa"/>
            <w:tcBorders>
              <w:top w:val="nil"/>
              <w:left w:val="single" w:sz="4" w:space="0" w:color="auto"/>
              <w:bottom w:val="single" w:sz="4" w:space="0" w:color="auto"/>
              <w:right w:val="single" w:sz="4" w:space="0" w:color="auto"/>
            </w:tcBorders>
            <w:noWrap/>
            <w:vAlign w:val="bottom"/>
            <w:hideMark/>
          </w:tcPr>
          <w:p w14:paraId="7EE1EB55" w14:textId="77B53C4E" w:rsidR="00151912" w:rsidRPr="00711F98" w:rsidRDefault="00151912" w:rsidP="00151912">
            <w:pPr>
              <w:spacing w:after="0" w:line="240" w:lineRule="auto"/>
              <w:jc w:val="right"/>
              <w:rPr>
                <w:rFonts w:asciiTheme="minorHAnsi" w:eastAsia="Times New Roman" w:hAnsiTheme="minorHAnsi" w:cstheme="minorHAnsi"/>
                <w:color w:val="000000"/>
                <w:sz w:val="24"/>
                <w:szCs w:val="24"/>
                <w:lang w:eastAsia="sl-SI"/>
              </w:rPr>
            </w:pPr>
            <w:r w:rsidRPr="00592209">
              <w:rPr>
                <w:rFonts w:eastAsia="Times New Roman" w:cs="Calibri"/>
                <w:color w:val="000000"/>
                <w:lang w:eastAsia="sl-SI"/>
              </w:rPr>
              <w:t>3</w:t>
            </w:r>
          </w:p>
        </w:tc>
        <w:tc>
          <w:tcPr>
            <w:tcW w:w="7726" w:type="dxa"/>
            <w:tcBorders>
              <w:top w:val="nil"/>
              <w:left w:val="nil"/>
              <w:bottom w:val="single" w:sz="4" w:space="0" w:color="auto"/>
              <w:right w:val="single" w:sz="4" w:space="0" w:color="auto"/>
            </w:tcBorders>
            <w:vAlign w:val="bottom"/>
            <w:hideMark/>
          </w:tcPr>
          <w:p w14:paraId="3C0E053B" w14:textId="287052E2" w:rsidR="00151912" w:rsidRPr="00711F98" w:rsidRDefault="00151912" w:rsidP="00151912">
            <w:pPr>
              <w:spacing w:after="0" w:line="240" w:lineRule="auto"/>
              <w:rPr>
                <w:rFonts w:asciiTheme="minorHAnsi" w:eastAsia="Times New Roman" w:hAnsiTheme="minorHAnsi" w:cstheme="minorHAnsi"/>
                <w:color w:val="000000"/>
                <w:sz w:val="24"/>
                <w:szCs w:val="24"/>
                <w:lang w:eastAsia="sl-SI"/>
              </w:rPr>
            </w:pPr>
            <w:r w:rsidRPr="00592209">
              <w:rPr>
                <w:rFonts w:eastAsia="Times New Roman" w:cs="Calibri"/>
                <w:color w:val="000000"/>
                <w:lang w:eastAsia="sl-SI"/>
              </w:rPr>
              <w:t>SOKOVI ZA AVTOMAT ( Z BREZPLAČNIM NAJEMOM, UPORABO IN VZDRŽEVANJEM DVEH  AVTOMATOV)</w:t>
            </w:r>
          </w:p>
        </w:tc>
      </w:tr>
      <w:tr w:rsidR="00151912" w:rsidRPr="00711F98" w14:paraId="7B3DC32A" w14:textId="77777777" w:rsidTr="00711F98">
        <w:trPr>
          <w:trHeight w:val="255"/>
        </w:trPr>
        <w:tc>
          <w:tcPr>
            <w:tcW w:w="1200" w:type="dxa"/>
            <w:tcBorders>
              <w:top w:val="nil"/>
              <w:left w:val="single" w:sz="4" w:space="0" w:color="auto"/>
              <w:bottom w:val="single" w:sz="4" w:space="0" w:color="auto"/>
              <w:right w:val="single" w:sz="4" w:space="0" w:color="auto"/>
            </w:tcBorders>
            <w:noWrap/>
            <w:vAlign w:val="bottom"/>
            <w:hideMark/>
          </w:tcPr>
          <w:p w14:paraId="6270B173" w14:textId="4341E0EA" w:rsidR="00151912" w:rsidRPr="00711F98" w:rsidRDefault="00151912" w:rsidP="00151912">
            <w:pPr>
              <w:spacing w:after="0" w:line="240" w:lineRule="auto"/>
              <w:jc w:val="right"/>
              <w:rPr>
                <w:rFonts w:asciiTheme="minorHAnsi" w:eastAsia="Times New Roman" w:hAnsiTheme="minorHAnsi" w:cstheme="minorHAnsi"/>
                <w:color w:val="000000"/>
                <w:sz w:val="24"/>
                <w:szCs w:val="24"/>
                <w:lang w:eastAsia="sl-SI"/>
              </w:rPr>
            </w:pPr>
            <w:r w:rsidRPr="00592209">
              <w:rPr>
                <w:rFonts w:eastAsia="Times New Roman" w:cs="Calibri"/>
                <w:color w:val="000000"/>
                <w:lang w:eastAsia="sl-SI"/>
              </w:rPr>
              <w:t>4</w:t>
            </w:r>
          </w:p>
        </w:tc>
        <w:tc>
          <w:tcPr>
            <w:tcW w:w="7726" w:type="dxa"/>
            <w:tcBorders>
              <w:top w:val="nil"/>
              <w:left w:val="nil"/>
              <w:bottom w:val="single" w:sz="4" w:space="0" w:color="auto"/>
              <w:right w:val="single" w:sz="4" w:space="0" w:color="auto"/>
            </w:tcBorders>
            <w:vAlign w:val="bottom"/>
            <w:hideMark/>
          </w:tcPr>
          <w:p w14:paraId="185475F4" w14:textId="2A72AC9C" w:rsidR="00151912" w:rsidRPr="00711F98" w:rsidRDefault="00151912" w:rsidP="00151912">
            <w:pPr>
              <w:spacing w:after="0" w:line="240" w:lineRule="auto"/>
              <w:rPr>
                <w:rFonts w:asciiTheme="minorHAnsi" w:eastAsia="Times New Roman" w:hAnsiTheme="minorHAnsi" w:cstheme="minorHAnsi"/>
                <w:color w:val="000000"/>
                <w:sz w:val="24"/>
                <w:szCs w:val="24"/>
                <w:lang w:eastAsia="sl-SI"/>
              </w:rPr>
            </w:pPr>
            <w:r w:rsidRPr="00592209">
              <w:rPr>
                <w:rFonts w:eastAsia="Times New Roman" w:cs="Calibri"/>
                <w:color w:val="000000"/>
                <w:lang w:eastAsia="sl-SI"/>
              </w:rPr>
              <w:t>PIVO -NE TRGOVSKA ZNAMKA ( ZLATOROG, UNION, HEINEKEN ali enakovredno)</w:t>
            </w:r>
          </w:p>
        </w:tc>
      </w:tr>
      <w:tr w:rsidR="00151912" w:rsidRPr="00711F98" w14:paraId="0A5B5FEB" w14:textId="77777777" w:rsidTr="00711F98">
        <w:trPr>
          <w:trHeight w:val="255"/>
        </w:trPr>
        <w:tc>
          <w:tcPr>
            <w:tcW w:w="1200" w:type="dxa"/>
            <w:tcBorders>
              <w:top w:val="nil"/>
              <w:left w:val="single" w:sz="4" w:space="0" w:color="auto"/>
              <w:bottom w:val="single" w:sz="4" w:space="0" w:color="auto"/>
              <w:right w:val="single" w:sz="4" w:space="0" w:color="auto"/>
            </w:tcBorders>
            <w:noWrap/>
            <w:vAlign w:val="bottom"/>
            <w:hideMark/>
          </w:tcPr>
          <w:p w14:paraId="0B7524F0" w14:textId="23C60C7F" w:rsidR="00151912" w:rsidRPr="00711F98" w:rsidRDefault="00151912" w:rsidP="00151912">
            <w:pPr>
              <w:spacing w:after="0" w:line="240" w:lineRule="auto"/>
              <w:jc w:val="right"/>
              <w:rPr>
                <w:rFonts w:asciiTheme="minorHAnsi" w:eastAsia="Times New Roman" w:hAnsiTheme="minorHAnsi" w:cstheme="minorHAnsi"/>
                <w:color w:val="000000"/>
                <w:sz w:val="24"/>
                <w:szCs w:val="24"/>
                <w:lang w:eastAsia="sl-SI"/>
              </w:rPr>
            </w:pPr>
            <w:r w:rsidRPr="00592209">
              <w:rPr>
                <w:rFonts w:eastAsia="Times New Roman" w:cs="Calibri"/>
                <w:color w:val="000000"/>
                <w:lang w:eastAsia="sl-SI"/>
              </w:rPr>
              <w:t>5</w:t>
            </w:r>
          </w:p>
        </w:tc>
        <w:tc>
          <w:tcPr>
            <w:tcW w:w="7726" w:type="dxa"/>
            <w:tcBorders>
              <w:top w:val="nil"/>
              <w:left w:val="nil"/>
              <w:bottom w:val="single" w:sz="4" w:space="0" w:color="auto"/>
              <w:right w:val="single" w:sz="4" w:space="0" w:color="auto"/>
            </w:tcBorders>
            <w:vAlign w:val="bottom"/>
            <w:hideMark/>
          </w:tcPr>
          <w:p w14:paraId="2816B646" w14:textId="6DDCA74A" w:rsidR="00151912" w:rsidRPr="00711F98" w:rsidRDefault="00151912" w:rsidP="00151912">
            <w:pPr>
              <w:spacing w:after="0" w:line="240" w:lineRule="auto"/>
              <w:rPr>
                <w:rFonts w:asciiTheme="minorHAnsi" w:eastAsia="Times New Roman" w:hAnsiTheme="minorHAnsi" w:cstheme="minorHAnsi"/>
                <w:color w:val="000000"/>
                <w:sz w:val="24"/>
                <w:szCs w:val="24"/>
                <w:lang w:eastAsia="sl-SI"/>
              </w:rPr>
            </w:pPr>
            <w:r w:rsidRPr="00592209">
              <w:rPr>
                <w:rFonts w:eastAsia="Times New Roman" w:cs="Calibri"/>
                <w:color w:val="000000"/>
                <w:lang w:eastAsia="sl-SI"/>
              </w:rPr>
              <w:t>SADNI  SOKOVI, NEKTARJI V STEKLU - NE TRGOVSKA ZNAMKA</w:t>
            </w:r>
          </w:p>
        </w:tc>
      </w:tr>
      <w:tr w:rsidR="00151912" w:rsidRPr="00711F98" w14:paraId="357E2429" w14:textId="77777777" w:rsidTr="00711F98">
        <w:trPr>
          <w:trHeight w:val="255"/>
        </w:trPr>
        <w:tc>
          <w:tcPr>
            <w:tcW w:w="1200" w:type="dxa"/>
            <w:tcBorders>
              <w:top w:val="nil"/>
              <w:left w:val="single" w:sz="4" w:space="0" w:color="auto"/>
              <w:bottom w:val="single" w:sz="4" w:space="0" w:color="auto"/>
              <w:right w:val="single" w:sz="4" w:space="0" w:color="auto"/>
            </w:tcBorders>
            <w:noWrap/>
            <w:vAlign w:val="bottom"/>
            <w:hideMark/>
          </w:tcPr>
          <w:p w14:paraId="6E7B6E98" w14:textId="46ED2CF3" w:rsidR="00151912" w:rsidRPr="00711F98" w:rsidRDefault="00151912" w:rsidP="00151912">
            <w:pPr>
              <w:spacing w:after="0" w:line="240" w:lineRule="auto"/>
              <w:jc w:val="right"/>
              <w:rPr>
                <w:rFonts w:asciiTheme="minorHAnsi" w:eastAsia="Times New Roman" w:hAnsiTheme="minorHAnsi" w:cstheme="minorHAnsi"/>
                <w:color w:val="000000"/>
                <w:sz w:val="24"/>
                <w:szCs w:val="24"/>
                <w:lang w:eastAsia="sl-SI"/>
              </w:rPr>
            </w:pPr>
            <w:r w:rsidRPr="00592209">
              <w:rPr>
                <w:rFonts w:eastAsia="Times New Roman" w:cs="Calibri"/>
                <w:color w:val="000000"/>
                <w:lang w:eastAsia="sl-SI"/>
              </w:rPr>
              <w:t>6</w:t>
            </w:r>
          </w:p>
        </w:tc>
        <w:tc>
          <w:tcPr>
            <w:tcW w:w="7726" w:type="dxa"/>
            <w:tcBorders>
              <w:top w:val="nil"/>
              <w:left w:val="nil"/>
              <w:bottom w:val="single" w:sz="4" w:space="0" w:color="auto"/>
              <w:right w:val="single" w:sz="4" w:space="0" w:color="auto"/>
            </w:tcBorders>
            <w:vAlign w:val="bottom"/>
            <w:hideMark/>
          </w:tcPr>
          <w:p w14:paraId="104EAE37" w14:textId="68893EAA" w:rsidR="00151912" w:rsidRPr="00711F98" w:rsidRDefault="00151912" w:rsidP="00151912">
            <w:pPr>
              <w:spacing w:after="0" w:line="240" w:lineRule="auto"/>
              <w:rPr>
                <w:rFonts w:asciiTheme="minorHAnsi" w:eastAsia="Times New Roman" w:hAnsiTheme="minorHAnsi" w:cstheme="minorHAnsi"/>
                <w:color w:val="000000"/>
                <w:sz w:val="24"/>
                <w:szCs w:val="24"/>
                <w:lang w:eastAsia="sl-SI"/>
              </w:rPr>
            </w:pPr>
            <w:r>
              <w:rPr>
                <w:rFonts w:eastAsia="Times New Roman" w:cs="Calibri"/>
                <w:color w:val="000000"/>
                <w:lang w:eastAsia="sl-SI"/>
              </w:rPr>
              <w:t>BREZALKOHOLNE GAZIRANE IN NEGAZIRANE PIJAČE</w:t>
            </w:r>
            <w:r w:rsidRPr="00592209">
              <w:rPr>
                <w:rFonts w:eastAsia="Times New Roman" w:cs="Calibri"/>
                <w:color w:val="000000"/>
                <w:lang w:eastAsia="sl-SI"/>
              </w:rPr>
              <w:t xml:space="preserve"> </w:t>
            </w:r>
          </w:p>
        </w:tc>
      </w:tr>
      <w:tr w:rsidR="00151912" w:rsidRPr="00711F98" w14:paraId="60C89FF6" w14:textId="77777777" w:rsidTr="00711F98">
        <w:trPr>
          <w:trHeight w:val="255"/>
        </w:trPr>
        <w:tc>
          <w:tcPr>
            <w:tcW w:w="1200" w:type="dxa"/>
            <w:tcBorders>
              <w:top w:val="nil"/>
              <w:left w:val="single" w:sz="4" w:space="0" w:color="auto"/>
              <w:bottom w:val="single" w:sz="4" w:space="0" w:color="auto"/>
              <w:right w:val="single" w:sz="4" w:space="0" w:color="auto"/>
            </w:tcBorders>
            <w:noWrap/>
            <w:vAlign w:val="bottom"/>
            <w:hideMark/>
          </w:tcPr>
          <w:p w14:paraId="433E0ADE" w14:textId="54EBC615" w:rsidR="00151912" w:rsidRPr="00711F98" w:rsidRDefault="00151912" w:rsidP="00151912">
            <w:pPr>
              <w:spacing w:after="0" w:line="240" w:lineRule="auto"/>
              <w:jc w:val="right"/>
              <w:rPr>
                <w:rFonts w:asciiTheme="minorHAnsi" w:eastAsia="Times New Roman" w:hAnsiTheme="minorHAnsi" w:cstheme="minorHAnsi"/>
                <w:color w:val="000000"/>
                <w:sz w:val="24"/>
                <w:szCs w:val="24"/>
                <w:lang w:eastAsia="sl-SI"/>
              </w:rPr>
            </w:pPr>
            <w:r w:rsidRPr="00592209">
              <w:rPr>
                <w:rFonts w:eastAsia="Times New Roman" w:cs="Calibri"/>
                <w:color w:val="000000"/>
                <w:lang w:eastAsia="sl-SI"/>
              </w:rPr>
              <w:t>7</w:t>
            </w:r>
          </w:p>
        </w:tc>
        <w:tc>
          <w:tcPr>
            <w:tcW w:w="7726" w:type="dxa"/>
            <w:tcBorders>
              <w:top w:val="nil"/>
              <w:left w:val="nil"/>
              <w:bottom w:val="single" w:sz="4" w:space="0" w:color="auto"/>
              <w:right w:val="single" w:sz="4" w:space="0" w:color="auto"/>
            </w:tcBorders>
            <w:vAlign w:val="bottom"/>
            <w:hideMark/>
          </w:tcPr>
          <w:p w14:paraId="3E33B58C" w14:textId="4BC3BBD9" w:rsidR="00151912" w:rsidRPr="00711F98" w:rsidRDefault="00151912" w:rsidP="00151912">
            <w:pPr>
              <w:spacing w:after="0" w:line="240" w:lineRule="auto"/>
              <w:rPr>
                <w:rFonts w:asciiTheme="minorHAnsi" w:eastAsia="Times New Roman" w:hAnsiTheme="minorHAnsi" w:cstheme="minorHAnsi"/>
                <w:color w:val="000000"/>
                <w:sz w:val="24"/>
                <w:szCs w:val="24"/>
                <w:lang w:eastAsia="sl-SI"/>
              </w:rPr>
            </w:pPr>
            <w:r w:rsidRPr="00592209">
              <w:rPr>
                <w:rFonts w:eastAsia="Times New Roman" w:cs="Calibri"/>
                <w:color w:val="000000"/>
                <w:lang w:eastAsia="sl-SI"/>
              </w:rPr>
              <w:t>NARAVNI  SADNI SIRUPI</w:t>
            </w:r>
          </w:p>
        </w:tc>
      </w:tr>
      <w:tr w:rsidR="00151912" w:rsidRPr="00711F98" w14:paraId="796BEBDF" w14:textId="77777777" w:rsidTr="00711F98">
        <w:trPr>
          <w:trHeight w:val="334"/>
        </w:trPr>
        <w:tc>
          <w:tcPr>
            <w:tcW w:w="1200" w:type="dxa"/>
            <w:tcBorders>
              <w:top w:val="nil"/>
              <w:left w:val="single" w:sz="4" w:space="0" w:color="auto"/>
              <w:bottom w:val="single" w:sz="4" w:space="0" w:color="auto"/>
              <w:right w:val="single" w:sz="4" w:space="0" w:color="auto"/>
            </w:tcBorders>
            <w:noWrap/>
            <w:vAlign w:val="bottom"/>
            <w:hideMark/>
          </w:tcPr>
          <w:p w14:paraId="0BAD93FC" w14:textId="37EE2132" w:rsidR="00151912" w:rsidRPr="00711F98" w:rsidRDefault="00151912" w:rsidP="00151912">
            <w:pPr>
              <w:spacing w:after="0" w:line="240" w:lineRule="auto"/>
              <w:jc w:val="right"/>
              <w:rPr>
                <w:rFonts w:asciiTheme="minorHAnsi" w:eastAsia="Times New Roman" w:hAnsiTheme="minorHAnsi" w:cstheme="minorHAnsi"/>
                <w:color w:val="000000"/>
                <w:sz w:val="24"/>
                <w:szCs w:val="24"/>
                <w:lang w:eastAsia="sl-SI"/>
              </w:rPr>
            </w:pPr>
            <w:r w:rsidRPr="00592209">
              <w:rPr>
                <w:rFonts w:eastAsia="Times New Roman" w:cs="Calibri"/>
                <w:color w:val="000000"/>
                <w:lang w:eastAsia="sl-SI"/>
              </w:rPr>
              <w:t>8</w:t>
            </w:r>
          </w:p>
        </w:tc>
        <w:tc>
          <w:tcPr>
            <w:tcW w:w="7726" w:type="dxa"/>
            <w:tcBorders>
              <w:top w:val="nil"/>
              <w:left w:val="nil"/>
              <w:bottom w:val="single" w:sz="4" w:space="0" w:color="auto"/>
              <w:right w:val="single" w:sz="4" w:space="0" w:color="auto"/>
            </w:tcBorders>
            <w:vAlign w:val="bottom"/>
            <w:hideMark/>
          </w:tcPr>
          <w:p w14:paraId="1D12E871" w14:textId="49DC46D1" w:rsidR="00151912" w:rsidRPr="00711F98" w:rsidRDefault="00151912" w:rsidP="00151912">
            <w:pPr>
              <w:spacing w:after="0" w:line="240" w:lineRule="auto"/>
              <w:rPr>
                <w:rFonts w:asciiTheme="minorHAnsi" w:eastAsia="Times New Roman" w:hAnsiTheme="minorHAnsi" w:cstheme="minorHAnsi"/>
                <w:color w:val="000000"/>
                <w:sz w:val="24"/>
                <w:szCs w:val="24"/>
                <w:lang w:eastAsia="sl-SI"/>
              </w:rPr>
            </w:pPr>
            <w:r w:rsidRPr="00592209">
              <w:rPr>
                <w:rFonts w:eastAsia="Times New Roman" w:cs="Calibri"/>
                <w:color w:val="000000"/>
                <w:lang w:eastAsia="sl-SI"/>
              </w:rPr>
              <w:t xml:space="preserve">VODA V PLASTENKI -NE TRGOVSKA ZNAMKA </w:t>
            </w:r>
          </w:p>
        </w:tc>
      </w:tr>
      <w:tr w:rsidR="00151912" w:rsidRPr="00711F98" w14:paraId="6124EBE3" w14:textId="77777777" w:rsidTr="00711F98">
        <w:trPr>
          <w:trHeight w:val="255"/>
        </w:trPr>
        <w:tc>
          <w:tcPr>
            <w:tcW w:w="1200" w:type="dxa"/>
            <w:tcBorders>
              <w:top w:val="nil"/>
              <w:left w:val="single" w:sz="4" w:space="0" w:color="auto"/>
              <w:bottom w:val="single" w:sz="4" w:space="0" w:color="auto"/>
              <w:right w:val="single" w:sz="4" w:space="0" w:color="auto"/>
            </w:tcBorders>
            <w:noWrap/>
            <w:vAlign w:val="bottom"/>
            <w:hideMark/>
          </w:tcPr>
          <w:p w14:paraId="3C44CC63" w14:textId="604FC4D7" w:rsidR="00151912" w:rsidRPr="00711F98" w:rsidRDefault="00151912" w:rsidP="00151912">
            <w:pPr>
              <w:spacing w:after="0" w:line="240" w:lineRule="auto"/>
              <w:jc w:val="right"/>
              <w:rPr>
                <w:rFonts w:asciiTheme="minorHAnsi" w:eastAsia="Times New Roman" w:hAnsiTheme="minorHAnsi" w:cstheme="minorHAnsi"/>
                <w:color w:val="000000"/>
                <w:sz w:val="24"/>
                <w:szCs w:val="24"/>
                <w:lang w:eastAsia="sl-SI"/>
              </w:rPr>
            </w:pPr>
            <w:r w:rsidRPr="00592209">
              <w:rPr>
                <w:rFonts w:eastAsia="Times New Roman" w:cs="Calibri"/>
                <w:color w:val="000000"/>
                <w:lang w:eastAsia="sl-SI"/>
              </w:rPr>
              <w:t>9</w:t>
            </w:r>
          </w:p>
        </w:tc>
        <w:tc>
          <w:tcPr>
            <w:tcW w:w="7726" w:type="dxa"/>
            <w:tcBorders>
              <w:top w:val="nil"/>
              <w:left w:val="nil"/>
              <w:bottom w:val="single" w:sz="4" w:space="0" w:color="auto"/>
              <w:right w:val="single" w:sz="4" w:space="0" w:color="auto"/>
            </w:tcBorders>
            <w:vAlign w:val="bottom"/>
            <w:hideMark/>
          </w:tcPr>
          <w:p w14:paraId="3661CDE7" w14:textId="6A28DE0C" w:rsidR="00151912" w:rsidRPr="00711F98" w:rsidRDefault="00151912" w:rsidP="00151912">
            <w:pPr>
              <w:spacing w:after="0" w:line="240" w:lineRule="auto"/>
              <w:rPr>
                <w:rFonts w:asciiTheme="minorHAnsi" w:eastAsia="Times New Roman" w:hAnsiTheme="minorHAnsi" w:cstheme="minorHAnsi"/>
                <w:color w:val="000000"/>
                <w:sz w:val="24"/>
                <w:szCs w:val="24"/>
                <w:lang w:eastAsia="sl-SI"/>
              </w:rPr>
            </w:pPr>
            <w:r w:rsidRPr="00592209">
              <w:rPr>
                <w:rFonts w:eastAsia="Times New Roman" w:cs="Calibri"/>
                <w:color w:val="000000"/>
                <w:lang w:eastAsia="sl-SI"/>
              </w:rPr>
              <w:t>ŽGANE PIJAČE I.</w:t>
            </w:r>
          </w:p>
        </w:tc>
      </w:tr>
      <w:tr w:rsidR="00151912" w:rsidRPr="00711F98" w14:paraId="49832236" w14:textId="77777777" w:rsidTr="00711F98">
        <w:trPr>
          <w:trHeight w:val="400"/>
        </w:trPr>
        <w:tc>
          <w:tcPr>
            <w:tcW w:w="1200" w:type="dxa"/>
            <w:tcBorders>
              <w:top w:val="nil"/>
              <w:left w:val="single" w:sz="4" w:space="0" w:color="auto"/>
              <w:bottom w:val="single" w:sz="4" w:space="0" w:color="auto"/>
              <w:right w:val="single" w:sz="4" w:space="0" w:color="auto"/>
            </w:tcBorders>
            <w:noWrap/>
            <w:vAlign w:val="bottom"/>
            <w:hideMark/>
          </w:tcPr>
          <w:p w14:paraId="607A3C8E" w14:textId="493156B6" w:rsidR="00151912" w:rsidRPr="00711F98" w:rsidRDefault="00151912" w:rsidP="00151912">
            <w:pPr>
              <w:spacing w:after="0" w:line="240" w:lineRule="auto"/>
              <w:jc w:val="right"/>
              <w:rPr>
                <w:rFonts w:asciiTheme="minorHAnsi" w:eastAsia="Times New Roman" w:hAnsiTheme="minorHAnsi" w:cstheme="minorHAnsi"/>
                <w:color w:val="000000"/>
                <w:sz w:val="24"/>
                <w:szCs w:val="24"/>
                <w:lang w:eastAsia="sl-SI"/>
              </w:rPr>
            </w:pPr>
            <w:r w:rsidRPr="00592209">
              <w:rPr>
                <w:rFonts w:eastAsia="Times New Roman" w:cs="Calibri"/>
                <w:color w:val="000000"/>
                <w:lang w:eastAsia="sl-SI"/>
              </w:rPr>
              <w:t>10</w:t>
            </w:r>
          </w:p>
        </w:tc>
        <w:tc>
          <w:tcPr>
            <w:tcW w:w="7726" w:type="dxa"/>
            <w:tcBorders>
              <w:top w:val="nil"/>
              <w:left w:val="nil"/>
              <w:bottom w:val="single" w:sz="4" w:space="0" w:color="auto"/>
              <w:right w:val="single" w:sz="4" w:space="0" w:color="auto"/>
            </w:tcBorders>
            <w:vAlign w:val="bottom"/>
            <w:hideMark/>
          </w:tcPr>
          <w:p w14:paraId="4C71EC4D" w14:textId="7926ADDE" w:rsidR="00151912" w:rsidRPr="00711F98" w:rsidRDefault="00151912" w:rsidP="00151912">
            <w:pPr>
              <w:spacing w:after="0" w:line="240" w:lineRule="auto"/>
              <w:rPr>
                <w:rFonts w:asciiTheme="minorHAnsi" w:eastAsia="Times New Roman" w:hAnsiTheme="minorHAnsi" w:cstheme="minorHAnsi"/>
                <w:color w:val="000000"/>
                <w:sz w:val="24"/>
                <w:szCs w:val="24"/>
                <w:lang w:eastAsia="sl-SI"/>
              </w:rPr>
            </w:pPr>
            <w:r w:rsidRPr="00592209">
              <w:rPr>
                <w:rFonts w:eastAsia="Times New Roman" w:cs="Calibri"/>
                <w:color w:val="000000"/>
                <w:lang w:eastAsia="sl-SI"/>
              </w:rPr>
              <w:t xml:space="preserve"> ŽGANE PIJAČE II.</w:t>
            </w:r>
          </w:p>
        </w:tc>
      </w:tr>
      <w:tr w:rsidR="00151912" w:rsidRPr="00711F98" w14:paraId="18916127" w14:textId="77777777" w:rsidTr="003A2A70">
        <w:trPr>
          <w:trHeight w:val="419"/>
        </w:trPr>
        <w:tc>
          <w:tcPr>
            <w:tcW w:w="1200" w:type="dxa"/>
            <w:tcBorders>
              <w:top w:val="nil"/>
              <w:left w:val="single" w:sz="4" w:space="0" w:color="auto"/>
              <w:bottom w:val="single" w:sz="4" w:space="0" w:color="auto"/>
              <w:right w:val="single" w:sz="4" w:space="0" w:color="auto"/>
            </w:tcBorders>
            <w:noWrap/>
            <w:vAlign w:val="bottom"/>
            <w:hideMark/>
          </w:tcPr>
          <w:p w14:paraId="46C43C19" w14:textId="15C12D43" w:rsidR="00151912" w:rsidRPr="00711F98" w:rsidRDefault="00151912" w:rsidP="00151912">
            <w:pPr>
              <w:spacing w:after="0" w:line="240" w:lineRule="auto"/>
              <w:jc w:val="right"/>
              <w:rPr>
                <w:rFonts w:asciiTheme="minorHAnsi" w:eastAsia="Times New Roman" w:hAnsiTheme="minorHAnsi" w:cstheme="minorHAnsi"/>
                <w:color w:val="000000"/>
                <w:sz w:val="24"/>
                <w:szCs w:val="24"/>
                <w:lang w:eastAsia="sl-SI"/>
              </w:rPr>
            </w:pPr>
            <w:r w:rsidRPr="00592209">
              <w:rPr>
                <w:rFonts w:eastAsia="Times New Roman" w:cs="Calibri"/>
                <w:color w:val="000000"/>
                <w:lang w:eastAsia="sl-SI"/>
              </w:rPr>
              <w:t>11</w:t>
            </w:r>
          </w:p>
        </w:tc>
        <w:tc>
          <w:tcPr>
            <w:tcW w:w="7726" w:type="dxa"/>
            <w:tcBorders>
              <w:top w:val="nil"/>
              <w:left w:val="nil"/>
              <w:bottom w:val="single" w:sz="4" w:space="0" w:color="auto"/>
              <w:right w:val="single" w:sz="4" w:space="0" w:color="auto"/>
            </w:tcBorders>
            <w:vAlign w:val="bottom"/>
            <w:hideMark/>
          </w:tcPr>
          <w:p w14:paraId="714253AF" w14:textId="17624D1C" w:rsidR="00151912" w:rsidRPr="00711F98" w:rsidRDefault="00151912" w:rsidP="00151912">
            <w:pPr>
              <w:spacing w:after="0" w:line="240" w:lineRule="auto"/>
              <w:rPr>
                <w:rFonts w:asciiTheme="minorHAnsi" w:eastAsia="Times New Roman" w:hAnsiTheme="minorHAnsi" w:cstheme="minorHAnsi"/>
                <w:color w:val="000000"/>
                <w:sz w:val="24"/>
                <w:szCs w:val="24"/>
                <w:lang w:eastAsia="sl-SI"/>
              </w:rPr>
            </w:pPr>
            <w:r w:rsidRPr="00592209">
              <w:rPr>
                <w:rFonts w:eastAsia="Times New Roman" w:cs="Calibri"/>
                <w:color w:val="000000"/>
                <w:lang w:eastAsia="sl-SI"/>
              </w:rPr>
              <w:t xml:space="preserve">PENEČE VINO </w:t>
            </w:r>
          </w:p>
        </w:tc>
      </w:tr>
      <w:tr w:rsidR="00151912" w:rsidRPr="00711F98" w14:paraId="0D222881" w14:textId="77777777" w:rsidTr="00711F98">
        <w:trPr>
          <w:trHeight w:val="270"/>
        </w:trPr>
        <w:tc>
          <w:tcPr>
            <w:tcW w:w="1200" w:type="dxa"/>
            <w:tcBorders>
              <w:top w:val="nil"/>
              <w:left w:val="single" w:sz="4" w:space="0" w:color="auto"/>
              <w:bottom w:val="single" w:sz="4" w:space="0" w:color="auto"/>
              <w:right w:val="single" w:sz="4" w:space="0" w:color="auto"/>
            </w:tcBorders>
            <w:noWrap/>
            <w:vAlign w:val="bottom"/>
            <w:hideMark/>
          </w:tcPr>
          <w:p w14:paraId="1C48E352" w14:textId="577613A3" w:rsidR="00151912" w:rsidRPr="00711F98" w:rsidRDefault="00151912" w:rsidP="00151912">
            <w:pPr>
              <w:spacing w:after="0" w:line="240" w:lineRule="auto"/>
              <w:jc w:val="right"/>
              <w:rPr>
                <w:rFonts w:asciiTheme="minorHAnsi" w:eastAsia="Times New Roman" w:hAnsiTheme="minorHAnsi" w:cstheme="minorHAnsi"/>
                <w:color w:val="000000"/>
                <w:sz w:val="24"/>
                <w:szCs w:val="24"/>
                <w:lang w:eastAsia="sl-SI"/>
              </w:rPr>
            </w:pPr>
            <w:r w:rsidRPr="00592209">
              <w:rPr>
                <w:rFonts w:eastAsia="Times New Roman" w:cs="Calibri"/>
                <w:color w:val="000000"/>
                <w:lang w:eastAsia="sl-SI"/>
              </w:rPr>
              <w:t>12</w:t>
            </w:r>
          </w:p>
        </w:tc>
        <w:tc>
          <w:tcPr>
            <w:tcW w:w="7726" w:type="dxa"/>
            <w:tcBorders>
              <w:top w:val="nil"/>
              <w:left w:val="nil"/>
              <w:bottom w:val="single" w:sz="4" w:space="0" w:color="auto"/>
              <w:right w:val="single" w:sz="4" w:space="0" w:color="auto"/>
            </w:tcBorders>
            <w:vAlign w:val="bottom"/>
            <w:hideMark/>
          </w:tcPr>
          <w:p w14:paraId="33458593" w14:textId="03BD4DD3" w:rsidR="00151912" w:rsidRPr="00711F98" w:rsidRDefault="00151912" w:rsidP="00151912">
            <w:pPr>
              <w:spacing w:after="0" w:line="240" w:lineRule="auto"/>
              <w:rPr>
                <w:rFonts w:asciiTheme="minorHAnsi" w:eastAsia="Times New Roman" w:hAnsiTheme="minorHAnsi" w:cstheme="minorHAnsi"/>
                <w:color w:val="000000"/>
                <w:sz w:val="24"/>
                <w:szCs w:val="24"/>
                <w:lang w:eastAsia="sl-SI"/>
              </w:rPr>
            </w:pPr>
            <w:r w:rsidRPr="00592209">
              <w:rPr>
                <w:rFonts w:eastAsia="Times New Roman" w:cs="Calibri"/>
                <w:color w:val="000000"/>
                <w:lang w:eastAsia="sl-SI"/>
              </w:rPr>
              <w:t>RDEČA VINA, BELA VINA, SLADKA VINA, PENEČA VINA - VINA KRAS</w:t>
            </w:r>
          </w:p>
        </w:tc>
      </w:tr>
      <w:tr w:rsidR="00151912" w:rsidRPr="00711F98" w14:paraId="7371EC86" w14:textId="77777777" w:rsidTr="003A2A70">
        <w:trPr>
          <w:trHeight w:val="573"/>
        </w:trPr>
        <w:tc>
          <w:tcPr>
            <w:tcW w:w="1200" w:type="dxa"/>
            <w:tcBorders>
              <w:top w:val="nil"/>
              <w:left w:val="single" w:sz="4" w:space="0" w:color="auto"/>
              <w:bottom w:val="single" w:sz="4" w:space="0" w:color="auto"/>
              <w:right w:val="single" w:sz="4" w:space="0" w:color="auto"/>
            </w:tcBorders>
            <w:noWrap/>
            <w:vAlign w:val="bottom"/>
            <w:hideMark/>
          </w:tcPr>
          <w:p w14:paraId="72789701" w14:textId="31E36D65" w:rsidR="00151912" w:rsidRPr="00711F98" w:rsidRDefault="00151912" w:rsidP="00151912">
            <w:pPr>
              <w:spacing w:after="0" w:line="240" w:lineRule="auto"/>
              <w:jc w:val="right"/>
              <w:rPr>
                <w:rFonts w:asciiTheme="minorHAnsi" w:eastAsia="Times New Roman" w:hAnsiTheme="minorHAnsi" w:cstheme="minorHAnsi"/>
                <w:color w:val="000000"/>
                <w:sz w:val="24"/>
                <w:szCs w:val="24"/>
                <w:lang w:eastAsia="sl-SI"/>
              </w:rPr>
            </w:pPr>
            <w:r w:rsidRPr="00592209">
              <w:rPr>
                <w:rFonts w:eastAsia="Times New Roman" w:cs="Calibri"/>
                <w:color w:val="000000"/>
                <w:lang w:eastAsia="sl-SI"/>
              </w:rPr>
              <w:t>13</w:t>
            </w:r>
          </w:p>
        </w:tc>
        <w:tc>
          <w:tcPr>
            <w:tcW w:w="7726" w:type="dxa"/>
            <w:tcBorders>
              <w:top w:val="nil"/>
              <w:left w:val="nil"/>
              <w:bottom w:val="single" w:sz="4" w:space="0" w:color="auto"/>
              <w:right w:val="single" w:sz="4" w:space="0" w:color="auto"/>
            </w:tcBorders>
            <w:vAlign w:val="bottom"/>
            <w:hideMark/>
          </w:tcPr>
          <w:p w14:paraId="1745FFC5" w14:textId="01307A6B" w:rsidR="00151912" w:rsidRPr="00711F98" w:rsidRDefault="00151912" w:rsidP="00151912">
            <w:pPr>
              <w:spacing w:after="0" w:line="240" w:lineRule="auto"/>
              <w:rPr>
                <w:rFonts w:asciiTheme="minorHAnsi" w:eastAsia="Times New Roman" w:hAnsiTheme="minorHAnsi" w:cstheme="minorHAnsi"/>
                <w:color w:val="000000"/>
                <w:sz w:val="24"/>
                <w:szCs w:val="24"/>
                <w:lang w:eastAsia="sl-SI"/>
              </w:rPr>
            </w:pPr>
            <w:r w:rsidRPr="00592209">
              <w:rPr>
                <w:rFonts w:eastAsia="Times New Roman" w:cs="Calibri"/>
                <w:color w:val="000000"/>
                <w:lang w:eastAsia="sl-SI"/>
              </w:rPr>
              <w:t>RDEČA VINA, BELA VINA, SLADKA VINA, PENEČA VINA I.</w:t>
            </w:r>
          </w:p>
        </w:tc>
      </w:tr>
      <w:tr w:rsidR="00151912" w:rsidRPr="00711F98" w14:paraId="41FACC3D" w14:textId="77777777" w:rsidTr="00711F98">
        <w:trPr>
          <w:trHeight w:val="255"/>
        </w:trPr>
        <w:tc>
          <w:tcPr>
            <w:tcW w:w="1200" w:type="dxa"/>
            <w:tcBorders>
              <w:top w:val="nil"/>
              <w:left w:val="single" w:sz="4" w:space="0" w:color="auto"/>
              <w:bottom w:val="single" w:sz="4" w:space="0" w:color="auto"/>
              <w:right w:val="single" w:sz="4" w:space="0" w:color="auto"/>
            </w:tcBorders>
            <w:noWrap/>
            <w:vAlign w:val="bottom"/>
            <w:hideMark/>
          </w:tcPr>
          <w:p w14:paraId="748BC737" w14:textId="7909ED31" w:rsidR="00151912" w:rsidRPr="00711F98" w:rsidRDefault="00151912" w:rsidP="00151912">
            <w:pPr>
              <w:spacing w:after="0" w:line="240" w:lineRule="auto"/>
              <w:jc w:val="right"/>
              <w:rPr>
                <w:rFonts w:asciiTheme="minorHAnsi" w:eastAsia="Times New Roman" w:hAnsiTheme="minorHAnsi" w:cstheme="minorHAnsi"/>
                <w:color w:val="000000"/>
                <w:sz w:val="24"/>
                <w:szCs w:val="24"/>
                <w:lang w:eastAsia="sl-SI"/>
              </w:rPr>
            </w:pPr>
            <w:r w:rsidRPr="00592209">
              <w:rPr>
                <w:rFonts w:eastAsia="Times New Roman" w:cs="Calibri"/>
                <w:color w:val="000000"/>
                <w:lang w:eastAsia="sl-SI"/>
              </w:rPr>
              <w:t>14</w:t>
            </w:r>
          </w:p>
        </w:tc>
        <w:tc>
          <w:tcPr>
            <w:tcW w:w="7726" w:type="dxa"/>
            <w:tcBorders>
              <w:top w:val="nil"/>
              <w:left w:val="nil"/>
              <w:bottom w:val="single" w:sz="4" w:space="0" w:color="auto"/>
              <w:right w:val="single" w:sz="4" w:space="0" w:color="auto"/>
            </w:tcBorders>
            <w:vAlign w:val="bottom"/>
            <w:hideMark/>
          </w:tcPr>
          <w:p w14:paraId="3166709C" w14:textId="225F91EA" w:rsidR="00151912" w:rsidRPr="00711F98" w:rsidRDefault="00151912" w:rsidP="00151912">
            <w:pPr>
              <w:spacing w:after="0" w:line="240" w:lineRule="auto"/>
              <w:rPr>
                <w:rFonts w:asciiTheme="minorHAnsi" w:eastAsia="Times New Roman" w:hAnsiTheme="minorHAnsi" w:cstheme="minorHAnsi"/>
                <w:color w:val="000000"/>
                <w:sz w:val="24"/>
                <w:szCs w:val="24"/>
                <w:lang w:eastAsia="sl-SI"/>
              </w:rPr>
            </w:pPr>
            <w:r w:rsidRPr="00592209">
              <w:rPr>
                <w:rFonts w:eastAsia="Times New Roman" w:cs="Calibri"/>
                <w:color w:val="000000"/>
                <w:lang w:eastAsia="sl-SI"/>
              </w:rPr>
              <w:t>RDEČA VINA, BELA VINA, SLADKA VINA, PENEČA VINA  II.</w:t>
            </w:r>
          </w:p>
        </w:tc>
      </w:tr>
    </w:tbl>
    <w:p w14:paraId="060C698E" w14:textId="77777777" w:rsidR="00FE02D5" w:rsidRDefault="00FE02D5" w:rsidP="008F684F">
      <w:pPr>
        <w:spacing w:after="0"/>
        <w:jc w:val="both"/>
        <w:rPr>
          <w:rFonts w:asciiTheme="minorHAnsi" w:hAnsiTheme="minorHAnsi"/>
          <w:sz w:val="24"/>
          <w:szCs w:val="24"/>
          <w:lang w:eastAsia="sl-SI"/>
        </w:rPr>
      </w:pPr>
    </w:p>
    <w:p w14:paraId="4EE9FEF9" w14:textId="21459907" w:rsidR="008F684F" w:rsidRDefault="008F684F" w:rsidP="008F684F">
      <w:pPr>
        <w:spacing w:after="0"/>
        <w:jc w:val="both"/>
        <w:rPr>
          <w:rFonts w:asciiTheme="minorHAnsi" w:hAnsiTheme="minorHAnsi"/>
          <w:sz w:val="24"/>
          <w:szCs w:val="24"/>
          <w:lang w:eastAsia="sl-SI"/>
        </w:rPr>
      </w:pPr>
      <w:r w:rsidRPr="008F684F">
        <w:rPr>
          <w:rFonts w:asciiTheme="minorHAnsi" w:hAnsiTheme="minorHAnsi"/>
          <w:sz w:val="24"/>
          <w:szCs w:val="24"/>
          <w:lang w:eastAsia="sl-SI"/>
        </w:rPr>
        <w:t>Naročnik je uporabil navedbo znamke z namenom lažje predstavitev po kakšnih izdelkih povprašuje</w:t>
      </w:r>
      <w:r>
        <w:rPr>
          <w:rFonts w:asciiTheme="minorHAnsi" w:hAnsiTheme="minorHAnsi"/>
          <w:sz w:val="24"/>
          <w:szCs w:val="24"/>
          <w:lang w:eastAsia="sl-SI"/>
        </w:rPr>
        <w:t>.</w:t>
      </w:r>
    </w:p>
    <w:p w14:paraId="720F61E4" w14:textId="1DB7258B" w:rsidR="000D46C5" w:rsidRDefault="008F684F" w:rsidP="008F684F">
      <w:pPr>
        <w:spacing w:after="0"/>
        <w:jc w:val="both"/>
        <w:rPr>
          <w:rFonts w:asciiTheme="minorHAnsi" w:hAnsiTheme="minorHAnsi"/>
          <w:sz w:val="24"/>
          <w:szCs w:val="24"/>
          <w:lang w:eastAsia="sl-SI"/>
        </w:rPr>
      </w:pPr>
      <w:r>
        <w:rPr>
          <w:rFonts w:asciiTheme="minorHAnsi" w:hAnsiTheme="minorHAnsi"/>
          <w:sz w:val="24"/>
          <w:szCs w:val="24"/>
          <w:lang w:eastAsia="sl-SI"/>
        </w:rPr>
        <w:t xml:space="preserve">Za vse izdelke velja » ali enakovredno«. </w:t>
      </w:r>
      <w:r w:rsidRPr="008F684F">
        <w:rPr>
          <w:rFonts w:asciiTheme="minorHAnsi" w:hAnsiTheme="minorHAnsi"/>
          <w:sz w:val="24"/>
          <w:szCs w:val="24"/>
          <w:lang w:eastAsia="sl-SI"/>
        </w:rPr>
        <w:t>Ponudnik z oddajo ponudbe naročniku zagotavlja, da so ponujeni izdelki enakovredni (surovinski sestav ipd.) ali boljši od zahtevanih</w:t>
      </w:r>
      <w:r>
        <w:rPr>
          <w:rFonts w:asciiTheme="minorHAnsi" w:hAnsiTheme="minorHAnsi"/>
          <w:sz w:val="24"/>
          <w:szCs w:val="24"/>
          <w:lang w:eastAsia="sl-SI"/>
        </w:rPr>
        <w:t>.</w:t>
      </w:r>
    </w:p>
    <w:p w14:paraId="1FDF2476" w14:textId="77777777" w:rsidR="002C0157" w:rsidRPr="00E06A4B" w:rsidRDefault="002C0157" w:rsidP="0005121B">
      <w:pPr>
        <w:spacing w:after="0"/>
        <w:jc w:val="both"/>
        <w:rPr>
          <w:rFonts w:asciiTheme="minorHAnsi" w:hAnsiTheme="minorHAnsi"/>
          <w:sz w:val="24"/>
          <w:szCs w:val="24"/>
          <w:lang w:eastAsia="sl-SI"/>
        </w:rPr>
      </w:pPr>
    </w:p>
    <w:p w14:paraId="4E868ADF" w14:textId="77777777" w:rsidR="008534CC" w:rsidRPr="00E06A4B" w:rsidRDefault="008534CC" w:rsidP="0005121B">
      <w:pPr>
        <w:spacing w:after="0"/>
        <w:jc w:val="both"/>
        <w:rPr>
          <w:rFonts w:asciiTheme="minorHAnsi" w:hAnsiTheme="minorHAnsi"/>
          <w:sz w:val="24"/>
          <w:szCs w:val="24"/>
          <w:lang w:eastAsia="sl-SI"/>
        </w:rPr>
      </w:pPr>
      <w:r w:rsidRPr="00E06A4B">
        <w:rPr>
          <w:rFonts w:asciiTheme="minorHAnsi" w:hAnsiTheme="minorHAnsi"/>
          <w:sz w:val="24"/>
          <w:szCs w:val="24"/>
          <w:lang w:eastAsia="sl-SI"/>
        </w:rPr>
        <w:lastRenderedPageBreak/>
        <w:t xml:space="preserve">V </w:t>
      </w:r>
      <w:r w:rsidR="004B6D7E" w:rsidRPr="00E06A4B">
        <w:rPr>
          <w:rFonts w:asciiTheme="minorHAnsi" w:hAnsiTheme="minorHAnsi"/>
          <w:sz w:val="24"/>
          <w:szCs w:val="24"/>
          <w:lang w:eastAsia="sl-SI"/>
        </w:rPr>
        <w:t xml:space="preserve">označenih sklopih v </w:t>
      </w:r>
      <w:r w:rsidR="00C86E14">
        <w:rPr>
          <w:rFonts w:asciiTheme="minorHAnsi" w:hAnsiTheme="minorHAnsi"/>
          <w:i/>
          <w:sz w:val="24"/>
          <w:szCs w:val="24"/>
          <w:lang w:eastAsia="sl-SI"/>
        </w:rPr>
        <w:t>P1_</w:t>
      </w:r>
      <w:r w:rsidR="00C86E14">
        <w:rPr>
          <w:rFonts w:asciiTheme="minorHAnsi" w:hAnsiTheme="minorHAnsi"/>
          <w:sz w:val="24"/>
          <w:szCs w:val="24"/>
          <w:lang w:eastAsia="sl-SI"/>
        </w:rPr>
        <w:t xml:space="preserve"> </w:t>
      </w:r>
      <w:r w:rsidR="00C86E14">
        <w:rPr>
          <w:rFonts w:asciiTheme="minorHAnsi" w:hAnsiTheme="minorHAnsi"/>
          <w:i/>
          <w:sz w:val="24"/>
          <w:szCs w:val="24"/>
          <w:lang w:eastAsia="sl-SI"/>
        </w:rPr>
        <w:t xml:space="preserve">Ponudbeni predračun </w:t>
      </w:r>
      <w:r w:rsidR="004B6D7E" w:rsidRPr="00E06A4B">
        <w:rPr>
          <w:rFonts w:asciiTheme="minorHAnsi" w:hAnsiTheme="minorHAnsi"/>
          <w:sz w:val="24"/>
          <w:szCs w:val="24"/>
          <w:lang w:eastAsia="sl-SI"/>
        </w:rPr>
        <w:t xml:space="preserve"> in za vse posamezne označene izdelke v ostalih sklopih, </w:t>
      </w:r>
      <w:r w:rsidRPr="00E06A4B">
        <w:rPr>
          <w:rFonts w:asciiTheme="minorHAnsi" w:hAnsiTheme="minorHAnsi"/>
          <w:sz w:val="24"/>
          <w:szCs w:val="24"/>
          <w:lang w:eastAsia="sl-SI"/>
        </w:rPr>
        <w:t>ponudnik ne sme ponuditi artiklov trgovske blagovne znamke</w:t>
      </w:r>
      <w:r w:rsidR="0014568B">
        <w:rPr>
          <w:rFonts w:asciiTheme="minorHAnsi" w:hAnsiTheme="minorHAnsi"/>
          <w:sz w:val="24"/>
          <w:szCs w:val="24"/>
          <w:lang w:eastAsia="sl-SI"/>
        </w:rPr>
        <w:t xml:space="preserve">, kjer pa ni posebej označeno, lahko ponudnik ponudi tudi svojo lastno blagovno znamko. </w:t>
      </w:r>
    </w:p>
    <w:p w14:paraId="1A8A7C35" w14:textId="77777777" w:rsidR="00D2612D" w:rsidRPr="00E06A4B" w:rsidRDefault="00D2612D" w:rsidP="0005121B">
      <w:pPr>
        <w:spacing w:after="0"/>
        <w:jc w:val="both"/>
        <w:rPr>
          <w:rFonts w:asciiTheme="minorHAnsi" w:hAnsiTheme="minorHAnsi"/>
          <w:sz w:val="24"/>
          <w:szCs w:val="24"/>
          <w:lang w:eastAsia="sl-SI"/>
        </w:rPr>
      </w:pPr>
    </w:p>
    <w:p w14:paraId="4DCBC602" w14:textId="77777777" w:rsidR="004370C2" w:rsidRPr="00E06A4B" w:rsidRDefault="004370C2" w:rsidP="0005121B">
      <w:pPr>
        <w:spacing w:after="0"/>
        <w:jc w:val="both"/>
        <w:rPr>
          <w:rFonts w:asciiTheme="minorHAnsi" w:hAnsiTheme="minorHAnsi"/>
          <w:sz w:val="24"/>
          <w:szCs w:val="24"/>
        </w:rPr>
      </w:pPr>
      <w:r w:rsidRPr="00E06A4B">
        <w:rPr>
          <w:rFonts w:asciiTheme="minorHAnsi" w:hAnsiTheme="minorHAnsi"/>
          <w:sz w:val="24"/>
          <w:szCs w:val="24"/>
        </w:rPr>
        <w:t xml:space="preserve">Cena v ponudbi mora biti izražena v evrih (EUR)  na </w:t>
      </w:r>
      <w:r w:rsidRPr="00E06A4B">
        <w:rPr>
          <w:rFonts w:asciiTheme="minorHAnsi" w:hAnsiTheme="minorHAnsi"/>
          <w:i/>
          <w:sz w:val="24"/>
          <w:szCs w:val="24"/>
        </w:rPr>
        <w:t>dve decimalni</w:t>
      </w:r>
      <w:r w:rsidRPr="00E06A4B">
        <w:rPr>
          <w:rFonts w:asciiTheme="minorHAnsi" w:hAnsiTheme="minorHAnsi"/>
          <w:sz w:val="24"/>
          <w:szCs w:val="24"/>
        </w:rPr>
        <w:t xml:space="preserve"> mesti natančno.  Pri izračunu ponudbene vrednosti morajo ponudniki upoštevati vse elemente, ki vplivajo na izračun cene: kot na primer: cena ponujenega blaga, fiksnost cen, popust ali rabat, ostale dajatve,   prevozni stroški – prevoz na razpisane lokacije, ki jo ponujajo ipd.</w:t>
      </w:r>
    </w:p>
    <w:p w14:paraId="1D7822E1" w14:textId="77777777" w:rsidR="00C86E14" w:rsidRDefault="00C86E14" w:rsidP="0005121B">
      <w:pPr>
        <w:autoSpaceDE w:val="0"/>
        <w:autoSpaceDN w:val="0"/>
        <w:adjustRightInd w:val="0"/>
        <w:spacing w:after="0"/>
        <w:jc w:val="both"/>
        <w:rPr>
          <w:rFonts w:asciiTheme="minorHAnsi" w:eastAsiaTheme="minorHAnsi" w:hAnsiTheme="minorHAnsi" w:cs="Calibri"/>
          <w:bCs/>
          <w:color w:val="000000"/>
          <w:sz w:val="24"/>
          <w:szCs w:val="24"/>
        </w:rPr>
      </w:pPr>
    </w:p>
    <w:p w14:paraId="24DED7A6" w14:textId="77777777" w:rsidR="004370C2" w:rsidRPr="00E06A4B" w:rsidRDefault="004370C2" w:rsidP="0005121B">
      <w:pPr>
        <w:autoSpaceDE w:val="0"/>
        <w:autoSpaceDN w:val="0"/>
        <w:adjustRightInd w:val="0"/>
        <w:spacing w:after="0"/>
        <w:jc w:val="both"/>
        <w:rPr>
          <w:rFonts w:asciiTheme="minorHAnsi" w:eastAsiaTheme="minorHAnsi" w:hAnsiTheme="minorHAnsi" w:cs="Calibri"/>
          <w:color w:val="000000"/>
          <w:sz w:val="24"/>
          <w:szCs w:val="24"/>
        </w:rPr>
      </w:pPr>
      <w:r w:rsidRPr="00E06A4B">
        <w:rPr>
          <w:rFonts w:asciiTheme="minorHAnsi" w:eastAsiaTheme="minorHAnsi" w:hAnsiTheme="minorHAnsi" w:cs="Calibri"/>
          <w:bCs/>
          <w:color w:val="000000"/>
          <w:sz w:val="24"/>
          <w:szCs w:val="24"/>
        </w:rPr>
        <w:t>Cene morajo biti izračunane na zahtevano mersko enoto, kot navedeno pri posameznem</w:t>
      </w:r>
      <w:r w:rsidR="003708A8" w:rsidRPr="00E06A4B">
        <w:rPr>
          <w:rFonts w:asciiTheme="minorHAnsi" w:eastAsiaTheme="minorHAnsi" w:hAnsiTheme="minorHAnsi" w:cs="Calibri"/>
          <w:bCs/>
          <w:color w:val="000000"/>
          <w:sz w:val="24"/>
          <w:szCs w:val="24"/>
        </w:rPr>
        <w:t xml:space="preserve"> artiklu v </w:t>
      </w:r>
      <w:r w:rsidR="00C86E14">
        <w:rPr>
          <w:rFonts w:asciiTheme="minorHAnsi" w:eastAsiaTheme="minorHAnsi" w:hAnsiTheme="minorHAnsi" w:cs="Calibri"/>
          <w:bCs/>
          <w:i/>
          <w:color w:val="000000"/>
          <w:sz w:val="24"/>
          <w:szCs w:val="24"/>
        </w:rPr>
        <w:t>P1_</w:t>
      </w:r>
      <w:r w:rsidR="00C86E14">
        <w:rPr>
          <w:rFonts w:asciiTheme="minorHAnsi" w:eastAsiaTheme="minorHAnsi" w:hAnsiTheme="minorHAnsi" w:cs="Calibri"/>
          <w:bCs/>
          <w:color w:val="000000"/>
          <w:sz w:val="24"/>
          <w:szCs w:val="24"/>
        </w:rPr>
        <w:t xml:space="preserve"> </w:t>
      </w:r>
      <w:r w:rsidR="003708A8" w:rsidRPr="00E06A4B">
        <w:rPr>
          <w:rFonts w:asciiTheme="minorHAnsi" w:eastAsiaTheme="minorHAnsi" w:hAnsiTheme="minorHAnsi" w:cs="Calibri"/>
          <w:bCs/>
          <w:i/>
          <w:color w:val="000000"/>
          <w:sz w:val="24"/>
          <w:szCs w:val="24"/>
        </w:rPr>
        <w:t>P</w:t>
      </w:r>
      <w:r w:rsidR="00C86E14">
        <w:rPr>
          <w:rFonts w:asciiTheme="minorHAnsi" w:eastAsiaTheme="minorHAnsi" w:hAnsiTheme="minorHAnsi" w:cs="Calibri"/>
          <w:bCs/>
          <w:i/>
          <w:color w:val="000000"/>
          <w:sz w:val="24"/>
          <w:szCs w:val="24"/>
        </w:rPr>
        <w:t xml:space="preserve">onudbeni predračun </w:t>
      </w:r>
      <w:r w:rsidRPr="00E06A4B">
        <w:rPr>
          <w:rFonts w:asciiTheme="minorHAnsi" w:eastAsiaTheme="minorHAnsi" w:hAnsiTheme="minorHAnsi" w:cs="Calibri"/>
          <w:bCs/>
          <w:color w:val="000000"/>
          <w:sz w:val="24"/>
          <w:szCs w:val="24"/>
        </w:rPr>
        <w:t xml:space="preserve">. </w:t>
      </w:r>
    </w:p>
    <w:p w14:paraId="1403C0D7" w14:textId="77777777" w:rsidR="004370C2" w:rsidRPr="00E06A4B" w:rsidRDefault="004370C2" w:rsidP="0005121B">
      <w:pPr>
        <w:spacing w:after="0"/>
        <w:jc w:val="both"/>
        <w:rPr>
          <w:rFonts w:asciiTheme="minorHAnsi" w:hAnsiTheme="minorHAnsi"/>
          <w:sz w:val="24"/>
          <w:szCs w:val="24"/>
          <w:lang w:eastAsia="sl-SI"/>
        </w:rPr>
      </w:pPr>
    </w:p>
    <w:p w14:paraId="6F09C128" w14:textId="77777777" w:rsidR="00D2612D" w:rsidRPr="00E06A4B" w:rsidRDefault="009F058F" w:rsidP="0005121B">
      <w:pPr>
        <w:spacing w:after="0"/>
        <w:jc w:val="both"/>
        <w:rPr>
          <w:rFonts w:asciiTheme="minorHAnsi" w:hAnsiTheme="minorHAnsi"/>
          <w:sz w:val="24"/>
          <w:szCs w:val="24"/>
          <w:lang w:eastAsia="sl-SI"/>
        </w:rPr>
      </w:pPr>
      <w:r w:rsidRPr="00E06A4B">
        <w:rPr>
          <w:rFonts w:asciiTheme="minorHAnsi" w:hAnsiTheme="minorHAnsi"/>
          <w:sz w:val="24"/>
          <w:szCs w:val="24"/>
          <w:lang w:eastAsia="sl-SI"/>
        </w:rPr>
        <w:t xml:space="preserve">Ponudnik lahko odda ponudbo za enega ali več sklopov. </w:t>
      </w:r>
    </w:p>
    <w:p w14:paraId="64441F8E" w14:textId="77777777" w:rsidR="00D2612D" w:rsidRPr="00E06A4B" w:rsidRDefault="00D2612D" w:rsidP="0005121B">
      <w:pPr>
        <w:spacing w:after="0"/>
        <w:jc w:val="both"/>
        <w:rPr>
          <w:rFonts w:asciiTheme="minorHAnsi" w:hAnsiTheme="minorHAnsi"/>
          <w:sz w:val="24"/>
          <w:szCs w:val="24"/>
          <w:lang w:eastAsia="sl-SI"/>
        </w:rPr>
      </w:pPr>
    </w:p>
    <w:p w14:paraId="247B6686" w14:textId="77777777" w:rsidR="009F058F" w:rsidRPr="00E06A4B" w:rsidRDefault="009F058F" w:rsidP="0005121B">
      <w:pPr>
        <w:spacing w:after="0"/>
        <w:jc w:val="both"/>
        <w:rPr>
          <w:rFonts w:asciiTheme="minorHAnsi" w:hAnsiTheme="minorHAnsi"/>
          <w:sz w:val="24"/>
          <w:szCs w:val="24"/>
          <w:lang w:eastAsia="sl-SI"/>
        </w:rPr>
      </w:pPr>
      <w:r w:rsidRPr="00E06A4B">
        <w:rPr>
          <w:rFonts w:asciiTheme="minorHAnsi" w:hAnsiTheme="minorHAnsi"/>
          <w:sz w:val="24"/>
          <w:szCs w:val="24"/>
          <w:lang w:eastAsia="sl-SI"/>
        </w:rPr>
        <w:t>Ponudnik mora ponuditi vsa živila oziroma izdelke posameznega sklopa navedene v popisu,</w:t>
      </w:r>
      <w:r w:rsidR="004370C2" w:rsidRPr="00E06A4B">
        <w:rPr>
          <w:rFonts w:asciiTheme="minorHAnsi" w:hAnsiTheme="minorHAnsi"/>
          <w:sz w:val="24"/>
          <w:szCs w:val="24"/>
          <w:lang w:eastAsia="sl-SI"/>
        </w:rPr>
        <w:t xml:space="preserve"> ob upoštevanju tehničnih zahtev in opisa izdelka,</w:t>
      </w:r>
      <w:r w:rsidRPr="00E06A4B">
        <w:rPr>
          <w:rFonts w:asciiTheme="minorHAnsi" w:hAnsiTheme="minorHAnsi"/>
          <w:sz w:val="24"/>
          <w:szCs w:val="24"/>
          <w:lang w:eastAsia="sl-SI"/>
        </w:rPr>
        <w:t xml:space="preserve"> sicer se bo ponudba za sklop, kjer ne bo ponujenih vseh artiklov štela kot tehnično neustrezna in posledično nedopustna. </w:t>
      </w:r>
    </w:p>
    <w:p w14:paraId="2D18F7A6" w14:textId="77777777" w:rsidR="004370C2" w:rsidRPr="00E06A4B" w:rsidRDefault="004370C2" w:rsidP="0005121B">
      <w:pPr>
        <w:spacing w:after="0"/>
        <w:jc w:val="both"/>
        <w:rPr>
          <w:rFonts w:asciiTheme="minorHAnsi" w:hAnsiTheme="minorHAnsi"/>
          <w:sz w:val="24"/>
          <w:szCs w:val="24"/>
          <w:lang w:eastAsia="sl-SI"/>
        </w:rPr>
      </w:pPr>
    </w:p>
    <w:p w14:paraId="31E17465" w14:textId="77777777" w:rsidR="004370C2" w:rsidRPr="00E06A4B" w:rsidRDefault="004370C2" w:rsidP="0005121B">
      <w:pPr>
        <w:spacing w:after="0"/>
        <w:jc w:val="both"/>
        <w:rPr>
          <w:rFonts w:asciiTheme="minorHAnsi" w:hAnsiTheme="minorHAnsi"/>
          <w:sz w:val="24"/>
          <w:szCs w:val="24"/>
          <w:lang w:eastAsia="sl-SI"/>
        </w:rPr>
      </w:pPr>
      <w:r w:rsidRPr="00E06A4B">
        <w:rPr>
          <w:rFonts w:asciiTheme="minorHAnsi" w:hAnsiTheme="minorHAnsi"/>
          <w:sz w:val="24"/>
          <w:szCs w:val="24"/>
          <w:lang w:eastAsia="sl-SI"/>
        </w:rPr>
        <w:t xml:space="preserve">V kolikor ponudnik vpiše ceno nič (0) EUR, se šteje, da ponudnik ponuja postavko brezplačno. </w:t>
      </w:r>
    </w:p>
    <w:p w14:paraId="313B1F68" w14:textId="77777777" w:rsidR="00B66A86" w:rsidRDefault="00B66A86" w:rsidP="0005121B">
      <w:pPr>
        <w:spacing w:after="0"/>
        <w:jc w:val="both"/>
        <w:rPr>
          <w:rFonts w:asciiTheme="minorHAnsi" w:hAnsiTheme="minorHAnsi"/>
          <w:b/>
          <w:sz w:val="24"/>
          <w:szCs w:val="24"/>
          <w:lang w:eastAsia="sl-SI"/>
        </w:rPr>
      </w:pPr>
    </w:p>
    <w:p w14:paraId="15787336" w14:textId="77777777" w:rsidR="003A2A70" w:rsidRDefault="003A2A70" w:rsidP="0005121B">
      <w:pPr>
        <w:spacing w:after="0"/>
        <w:jc w:val="both"/>
        <w:rPr>
          <w:rFonts w:asciiTheme="minorHAnsi" w:hAnsiTheme="minorHAnsi"/>
          <w:b/>
          <w:sz w:val="24"/>
          <w:szCs w:val="24"/>
          <w:lang w:eastAsia="sl-SI"/>
        </w:rPr>
      </w:pPr>
      <w:r>
        <w:rPr>
          <w:rFonts w:asciiTheme="minorHAnsi" w:hAnsiTheme="minorHAnsi"/>
          <w:b/>
          <w:sz w:val="24"/>
          <w:szCs w:val="24"/>
          <w:lang w:eastAsia="sl-SI"/>
        </w:rPr>
        <w:t>Akcijske cene</w:t>
      </w:r>
    </w:p>
    <w:p w14:paraId="48E8AEB7" w14:textId="77777777" w:rsidR="003A2A70" w:rsidRPr="00F6386E" w:rsidRDefault="003A2A70" w:rsidP="0005121B">
      <w:pPr>
        <w:spacing w:after="0"/>
        <w:jc w:val="both"/>
        <w:rPr>
          <w:rFonts w:asciiTheme="minorHAnsi" w:hAnsiTheme="minorHAnsi"/>
          <w:b/>
          <w:sz w:val="24"/>
          <w:szCs w:val="24"/>
          <w:lang w:eastAsia="sl-SI"/>
        </w:rPr>
      </w:pPr>
    </w:p>
    <w:p w14:paraId="218382FE" w14:textId="77777777" w:rsidR="006B57E5" w:rsidRPr="00F6386E" w:rsidRDefault="00A93A6B" w:rsidP="006B57E5">
      <w:pPr>
        <w:spacing w:after="0"/>
        <w:jc w:val="both"/>
        <w:rPr>
          <w:rFonts w:asciiTheme="minorHAnsi" w:hAnsiTheme="minorHAnsi"/>
          <w:b/>
          <w:sz w:val="24"/>
          <w:szCs w:val="24"/>
          <w:lang w:eastAsia="sl-SI"/>
        </w:rPr>
      </w:pPr>
      <w:r w:rsidRPr="00F6386E">
        <w:rPr>
          <w:rFonts w:asciiTheme="minorHAnsi" w:hAnsiTheme="minorHAnsi"/>
          <w:b/>
          <w:sz w:val="24"/>
          <w:szCs w:val="24"/>
          <w:lang w:eastAsia="sl-SI"/>
        </w:rPr>
        <w:t>Izbrani p</w:t>
      </w:r>
      <w:r w:rsidR="006B57E5" w:rsidRPr="00F6386E">
        <w:rPr>
          <w:rFonts w:asciiTheme="minorHAnsi" w:hAnsiTheme="minorHAnsi"/>
          <w:b/>
          <w:sz w:val="24"/>
          <w:szCs w:val="24"/>
          <w:lang w:eastAsia="sl-SI"/>
        </w:rPr>
        <w:t>onudnik bo, po sklenitvi okvirnega sporazuma</w:t>
      </w:r>
      <w:r w:rsidR="00F6386E" w:rsidRPr="00F6386E">
        <w:rPr>
          <w:rFonts w:asciiTheme="minorHAnsi" w:hAnsiTheme="minorHAnsi"/>
          <w:b/>
          <w:sz w:val="24"/>
          <w:szCs w:val="24"/>
          <w:lang w:eastAsia="sl-SI"/>
        </w:rPr>
        <w:t>,</w:t>
      </w:r>
      <w:r w:rsidR="006B57E5" w:rsidRPr="00F6386E">
        <w:rPr>
          <w:rFonts w:asciiTheme="minorHAnsi" w:hAnsiTheme="minorHAnsi"/>
          <w:b/>
          <w:sz w:val="24"/>
          <w:szCs w:val="24"/>
          <w:lang w:eastAsia="sl-SI"/>
        </w:rPr>
        <w:t xml:space="preserve"> pisno posredoval </w:t>
      </w:r>
      <w:r w:rsidR="006B57E5" w:rsidRPr="00F6386E">
        <w:rPr>
          <w:rFonts w:asciiTheme="minorHAnsi" w:hAnsiTheme="minorHAnsi" w:cstheme="minorHAnsi"/>
          <w:b/>
          <w:sz w:val="24"/>
          <w:szCs w:val="24"/>
        </w:rPr>
        <w:t>informacije o akcijskih cenah</w:t>
      </w:r>
      <w:r w:rsidR="00E75542" w:rsidRPr="00F6386E">
        <w:rPr>
          <w:rFonts w:asciiTheme="minorHAnsi" w:hAnsiTheme="minorHAnsi" w:cstheme="minorHAnsi"/>
          <w:b/>
          <w:sz w:val="24"/>
          <w:szCs w:val="24"/>
        </w:rPr>
        <w:t>, trajno nizkih cenah</w:t>
      </w:r>
      <w:r w:rsidR="006B57E5" w:rsidRPr="00F6386E">
        <w:rPr>
          <w:rFonts w:asciiTheme="minorHAnsi" w:hAnsiTheme="minorHAnsi" w:cstheme="minorHAnsi"/>
          <w:b/>
          <w:sz w:val="24"/>
          <w:szCs w:val="24"/>
        </w:rPr>
        <w:t xml:space="preserve"> oz. maloprodajnih cenah v primeru, da bodo te cene za živila, ki bodo predmet okvirnega sporazuma, ugodnejše od tistih, ki izhajajo iz ponudbenega predračuna. Dobave živil za naročila, ki jih bo naročnik posredoval v obdobju nižjih cen, bo obračunaval po cenah, ki veljajo ob akcijah oz. po maloprodajnem ceniku</w:t>
      </w:r>
      <w:r w:rsidR="00E75542" w:rsidRPr="00F6386E">
        <w:rPr>
          <w:rFonts w:asciiTheme="minorHAnsi" w:hAnsiTheme="minorHAnsi" w:cstheme="minorHAnsi"/>
          <w:b/>
          <w:sz w:val="24"/>
          <w:szCs w:val="24"/>
        </w:rPr>
        <w:t xml:space="preserve">. Izbrani ponudnik bo sprotno obveščal naročnika o novih akcijskih cenah. </w:t>
      </w:r>
    </w:p>
    <w:p w14:paraId="4D44FBF3" w14:textId="77777777" w:rsidR="00E75542" w:rsidRDefault="00E75542" w:rsidP="0005121B">
      <w:pPr>
        <w:spacing w:after="0"/>
        <w:jc w:val="both"/>
        <w:rPr>
          <w:rFonts w:asciiTheme="minorHAnsi" w:hAnsiTheme="minorHAnsi"/>
          <w:sz w:val="24"/>
          <w:szCs w:val="24"/>
          <w:lang w:eastAsia="sl-SI"/>
        </w:rPr>
      </w:pPr>
    </w:p>
    <w:p w14:paraId="6A828386" w14:textId="73DFF699" w:rsidR="00B2342F" w:rsidRPr="00E06A4B" w:rsidRDefault="00B2342F" w:rsidP="0005121B">
      <w:pPr>
        <w:suppressAutoHyphens/>
        <w:spacing w:after="0"/>
        <w:jc w:val="both"/>
        <w:rPr>
          <w:rFonts w:asciiTheme="minorHAnsi" w:eastAsia="Times New Roman" w:hAnsiTheme="minorHAnsi"/>
          <w:color w:val="000000"/>
          <w:sz w:val="24"/>
          <w:szCs w:val="24"/>
          <w:lang w:eastAsia="ar-SA"/>
        </w:rPr>
      </w:pPr>
      <w:r w:rsidRPr="00E06A4B">
        <w:rPr>
          <w:rFonts w:asciiTheme="minorHAnsi" w:hAnsiTheme="minorHAnsi"/>
          <w:sz w:val="24"/>
          <w:szCs w:val="24"/>
        </w:rPr>
        <w:t>Okvirni sporazum se bo predvidoma pričel izvajati</w:t>
      </w:r>
      <w:r w:rsidR="00A61BA9">
        <w:rPr>
          <w:rFonts w:asciiTheme="minorHAnsi" w:hAnsiTheme="minorHAnsi"/>
          <w:sz w:val="24"/>
          <w:szCs w:val="24"/>
        </w:rPr>
        <w:t xml:space="preserve"> </w:t>
      </w:r>
      <w:r w:rsidRPr="00E06A4B">
        <w:rPr>
          <w:rFonts w:asciiTheme="minorHAnsi" w:hAnsiTheme="minorHAnsi"/>
          <w:sz w:val="24"/>
          <w:szCs w:val="24"/>
        </w:rPr>
        <w:t xml:space="preserve"> </w:t>
      </w:r>
      <w:r w:rsidR="009519DA">
        <w:rPr>
          <w:rFonts w:asciiTheme="minorHAnsi" w:hAnsiTheme="minorHAnsi"/>
          <w:sz w:val="24"/>
          <w:szCs w:val="24"/>
        </w:rPr>
        <w:t xml:space="preserve">s podpisom le tega s strani obeh pogodbenih strank. </w:t>
      </w:r>
    </w:p>
    <w:p w14:paraId="2BFC9B40" w14:textId="77777777" w:rsidR="00B2342F" w:rsidRPr="00E06A4B" w:rsidRDefault="00B2342F" w:rsidP="0005121B">
      <w:pPr>
        <w:spacing w:after="0"/>
        <w:jc w:val="both"/>
        <w:rPr>
          <w:rFonts w:asciiTheme="minorHAnsi" w:hAnsiTheme="minorHAnsi"/>
          <w:sz w:val="24"/>
          <w:szCs w:val="24"/>
          <w:lang w:eastAsia="sl-SI"/>
        </w:rPr>
      </w:pPr>
    </w:p>
    <w:p w14:paraId="14DCAB7D" w14:textId="77777777" w:rsidR="00476B85" w:rsidRPr="00E06A4B" w:rsidRDefault="00476B85" w:rsidP="0005121B">
      <w:pPr>
        <w:spacing w:after="0"/>
        <w:jc w:val="both"/>
        <w:rPr>
          <w:rFonts w:asciiTheme="minorHAnsi" w:hAnsiTheme="minorHAnsi"/>
          <w:b/>
          <w:sz w:val="24"/>
          <w:szCs w:val="24"/>
          <w:lang w:eastAsia="sl-SI"/>
        </w:rPr>
      </w:pPr>
      <w:r w:rsidRPr="00E06A4B">
        <w:rPr>
          <w:rFonts w:asciiTheme="minorHAnsi" w:hAnsiTheme="minorHAnsi"/>
          <w:b/>
          <w:sz w:val="24"/>
          <w:szCs w:val="24"/>
          <w:lang w:eastAsia="sl-SI"/>
        </w:rPr>
        <w:t>Naročnik vsa naročila odda prvo-uvrščenemu ponudniku.</w:t>
      </w:r>
    </w:p>
    <w:p w14:paraId="70AB8797" w14:textId="77777777" w:rsidR="00476B85" w:rsidRPr="00E06A4B" w:rsidRDefault="00476B85" w:rsidP="0005121B">
      <w:pPr>
        <w:spacing w:after="0"/>
        <w:jc w:val="both"/>
        <w:rPr>
          <w:rFonts w:asciiTheme="minorHAnsi" w:hAnsiTheme="minorHAnsi"/>
          <w:sz w:val="24"/>
          <w:szCs w:val="24"/>
          <w:lang w:eastAsia="sl-SI"/>
        </w:rPr>
      </w:pPr>
      <w:r w:rsidRPr="00E06A4B">
        <w:rPr>
          <w:rFonts w:asciiTheme="minorHAnsi" w:hAnsiTheme="minorHAnsi"/>
          <w:sz w:val="24"/>
          <w:szCs w:val="24"/>
          <w:lang w:eastAsia="sl-SI"/>
        </w:rPr>
        <w:t>V kolikor npr. prvo-uvrščeni ponudnik nima določenega artikla, zadostnih količin,… oziroma ne more zagotoviti dobave v zahtevanem roku, se naročilo lahko odda pri drugo- uvrščenem ponudniku.</w:t>
      </w:r>
    </w:p>
    <w:p w14:paraId="7F7D99FF" w14:textId="77777777" w:rsidR="005B113F" w:rsidRPr="00E06A4B" w:rsidRDefault="005B113F" w:rsidP="0005121B">
      <w:pPr>
        <w:spacing w:after="0"/>
        <w:jc w:val="both"/>
        <w:rPr>
          <w:rFonts w:asciiTheme="minorHAnsi" w:hAnsiTheme="minorHAnsi"/>
          <w:sz w:val="24"/>
          <w:szCs w:val="24"/>
          <w:lang w:eastAsia="sl-SI"/>
        </w:rPr>
      </w:pPr>
    </w:p>
    <w:p w14:paraId="1089CC71" w14:textId="2D07FF8F" w:rsidR="009F058F" w:rsidRPr="00E75542" w:rsidRDefault="00476B85" w:rsidP="0005121B">
      <w:pPr>
        <w:spacing w:after="0"/>
        <w:jc w:val="both"/>
        <w:rPr>
          <w:rFonts w:asciiTheme="minorHAnsi" w:hAnsiTheme="minorHAnsi"/>
          <w:sz w:val="24"/>
          <w:szCs w:val="24"/>
          <w:lang w:eastAsia="sl-SI"/>
        </w:rPr>
      </w:pPr>
      <w:r w:rsidRPr="00E06A4B">
        <w:rPr>
          <w:rFonts w:asciiTheme="minorHAnsi" w:hAnsiTheme="minorHAnsi"/>
          <w:sz w:val="24"/>
          <w:szCs w:val="24"/>
          <w:lang w:eastAsia="sl-SI"/>
        </w:rPr>
        <w:t xml:space="preserve">Kadar prvo-uvrščen ponudnik </w:t>
      </w:r>
      <w:r w:rsidR="00E75542">
        <w:rPr>
          <w:rFonts w:asciiTheme="minorHAnsi" w:hAnsiTheme="minorHAnsi"/>
          <w:sz w:val="24"/>
          <w:szCs w:val="24"/>
          <w:lang w:eastAsia="sl-SI"/>
        </w:rPr>
        <w:t xml:space="preserve">ne spoštuje pogodbenih določil ( ustrezna kakovost blaga, netočnost pri dobavi, ne izdobave brez predhodnega obvestila), </w:t>
      </w:r>
      <w:r w:rsidRPr="00E06A4B">
        <w:rPr>
          <w:rFonts w:asciiTheme="minorHAnsi" w:hAnsiTheme="minorHAnsi"/>
          <w:sz w:val="24"/>
          <w:szCs w:val="24"/>
          <w:lang w:eastAsia="sl-SI"/>
        </w:rPr>
        <w:t>se blago naroča pri drugo uvrščenem ponudniku. Posledično se okvirni sporazum</w:t>
      </w:r>
      <w:r w:rsidR="00E75542">
        <w:rPr>
          <w:rFonts w:asciiTheme="minorHAnsi" w:hAnsiTheme="minorHAnsi"/>
          <w:sz w:val="24"/>
          <w:szCs w:val="24"/>
          <w:lang w:eastAsia="sl-SI"/>
        </w:rPr>
        <w:t xml:space="preserve"> za posamezni sklop oziroma za vse sklope v katerih je ponudnik izbran prekine.</w:t>
      </w:r>
    </w:p>
    <w:p w14:paraId="1174C7D2" w14:textId="1643EE56" w:rsidR="009F058F" w:rsidRPr="00E06A4B" w:rsidRDefault="0056286B" w:rsidP="0005121B">
      <w:pPr>
        <w:autoSpaceDE w:val="0"/>
        <w:autoSpaceDN w:val="0"/>
        <w:adjustRightInd w:val="0"/>
        <w:spacing w:after="0"/>
        <w:jc w:val="both"/>
        <w:rPr>
          <w:rFonts w:asciiTheme="minorHAnsi" w:hAnsiTheme="minorHAnsi"/>
          <w:sz w:val="24"/>
          <w:szCs w:val="24"/>
          <w:lang w:eastAsia="sl-SI"/>
        </w:rPr>
      </w:pPr>
      <w:r>
        <w:rPr>
          <w:rFonts w:asciiTheme="minorHAnsi" w:hAnsiTheme="minorHAnsi"/>
          <w:sz w:val="24"/>
          <w:szCs w:val="24"/>
          <w:lang w:eastAsia="sl-SI"/>
        </w:rPr>
        <w:lastRenderedPageBreak/>
        <w:t>K</w:t>
      </w:r>
      <w:r w:rsidR="009F058F" w:rsidRPr="00E06A4B">
        <w:rPr>
          <w:rFonts w:asciiTheme="minorHAnsi" w:hAnsiTheme="minorHAnsi"/>
          <w:sz w:val="24"/>
          <w:szCs w:val="24"/>
          <w:lang w:eastAsia="sl-SI"/>
        </w:rPr>
        <w:t>oličine posameznega blaga za obdobje</w:t>
      </w:r>
      <w:r w:rsidR="00FE385D" w:rsidRPr="00E06A4B">
        <w:rPr>
          <w:rFonts w:asciiTheme="minorHAnsi" w:hAnsiTheme="minorHAnsi"/>
          <w:sz w:val="24"/>
          <w:szCs w:val="24"/>
          <w:lang w:eastAsia="sl-SI"/>
        </w:rPr>
        <w:t xml:space="preserve"> </w:t>
      </w:r>
      <w:r w:rsidR="00A61BA9">
        <w:rPr>
          <w:rFonts w:asciiTheme="minorHAnsi" w:hAnsiTheme="minorHAnsi"/>
          <w:sz w:val="24"/>
          <w:szCs w:val="24"/>
          <w:lang w:eastAsia="sl-SI"/>
        </w:rPr>
        <w:t>24</w:t>
      </w:r>
      <w:r w:rsidR="008534CC" w:rsidRPr="00E06A4B">
        <w:rPr>
          <w:rFonts w:asciiTheme="minorHAnsi" w:hAnsiTheme="minorHAnsi"/>
          <w:sz w:val="24"/>
          <w:szCs w:val="24"/>
          <w:lang w:eastAsia="sl-SI"/>
        </w:rPr>
        <w:t xml:space="preserve"> mesecev </w:t>
      </w:r>
      <w:r w:rsidR="009F058F" w:rsidRPr="00E06A4B">
        <w:rPr>
          <w:rFonts w:asciiTheme="minorHAnsi" w:hAnsiTheme="minorHAnsi"/>
          <w:sz w:val="24"/>
          <w:szCs w:val="24"/>
          <w:lang w:eastAsia="sl-SI"/>
        </w:rPr>
        <w:t xml:space="preserve">so razvidne iz </w:t>
      </w:r>
      <w:r w:rsidR="000B0AE6">
        <w:rPr>
          <w:rFonts w:asciiTheme="minorHAnsi" w:hAnsiTheme="minorHAnsi"/>
          <w:sz w:val="24"/>
          <w:szCs w:val="24"/>
          <w:lang w:eastAsia="sl-SI"/>
        </w:rPr>
        <w:t>P1_</w:t>
      </w:r>
      <w:r w:rsidR="000B0AE6">
        <w:rPr>
          <w:rFonts w:asciiTheme="minorHAnsi" w:hAnsiTheme="minorHAnsi"/>
          <w:i/>
          <w:sz w:val="24"/>
          <w:szCs w:val="24"/>
          <w:lang w:eastAsia="sl-SI"/>
        </w:rPr>
        <w:t>Ponudbeni</w:t>
      </w:r>
      <w:r w:rsidR="003708A8" w:rsidRPr="00E06A4B">
        <w:rPr>
          <w:rFonts w:asciiTheme="minorHAnsi" w:hAnsiTheme="minorHAnsi"/>
          <w:i/>
          <w:sz w:val="24"/>
          <w:szCs w:val="24"/>
          <w:lang w:eastAsia="sl-SI"/>
        </w:rPr>
        <w:t xml:space="preserve"> p</w:t>
      </w:r>
      <w:r w:rsidR="009F058F" w:rsidRPr="00E06A4B">
        <w:rPr>
          <w:rFonts w:asciiTheme="minorHAnsi" w:hAnsiTheme="minorHAnsi"/>
          <w:i/>
          <w:sz w:val="24"/>
          <w:szCs w:val="24"/>
          <w:lang w:eastAsia="sl-SI"/>
        </w:rPr>
        <w:t>redračun</w:t>
      </w:r>
      <w:r w:rsidR="00FE385D" w:rsidRPr="00E06A4B">
        <w:rPr>
          <w:rFonts w:asciiTheme="minorHAnsi" w:hAnsiTheme="minorHAnsi"/>
          <w:sz w:val="24"/>
          <w:szCs w:val="24"/>
          <w:lang w:eastAsia="sl-SI"/>
        </w:rPr>
        <w:t xml:space="preserve">, ki je del razpisne dokumentacije. </w:t>
      </w:r>
      <w:r>
        <w:rPr>
          <w:rFonts w:asciiTheme="minorHAnsi" w:hAnsiTheme="minorHAnsi"/>
          <w:sz w:val="24"/>
          <w:szCs w:val="24"/>
          <w:lang w:eastAsia="sl-SI"/>
        </w:rPr>
        <w:t>Naročnik ne more vnaprej predvideti točnih količin, saj so le te odvisne od trenutnih razmer na trgu</w:t>
      </w:r>
      <w:r w:rsidR="009519DA">
        <w:rPr>
          <w:rFonts w:asciiTheme="minorHAnsi" w:hAnsiTheme="minorHAnsi"/>
          <w:sz w:val="24"/>
          <w:szCs w:val="24"/>
          <w:lang w:eastAsia="sl-SI"/>
        </w:rPr>
        <w:t>,</w:t>
      </w:r>
      <w:r>
        <w:rPr>
          <w:rFonts w:asciiTheme="minorHAnsi" w:hAnsiTheme="minorHAnsi"/>
          <w:sz w:val="24"/>
          <w:szCs w:val="24"/>
          <w:lang w:eastAsia="sl-SI"/>
        </w:rPr>
        <w:t xml:space="preserve"> ki vpliva</w:t>
      </w:r>
      <w:r w:rsidR="009519DA">
        <w:rPr>
          <w:rFonts w:asciiTheme="minorHAnsi" w:hAnsiTheme="minorHAnsi"/>
          <w:sz w:val="24"/>
          <w:szCs w:val="24"/>
          <w:lang w:eastAsia="sl-SI"/>
        </w:rPr>
        <w:t>jo</w:t>
      </w:r>
      <w:r>
        <w:rPr>
          <w:rFonts w:asciiTheme="minorHAnsi" w:hAnsiTheme="minorHAnsi"/>
          <w:sz w:val="24"/>
          <w:szCs w:val="24"/>
          <w:lang w:eastAsia="sl-SI"/>
        </w:rPr>
        <w:t xml:space="preserve"> na turistično sezono in število obiskovalcev, zato so količine posameznega blaga v P1 Ponudbenem predračunu okvirne.</w:t>
      </w:r>
    </w:p>
    <w:p w14:paraId="482282AE" w14:textId="77777777" w:rsidR="00FC2D53" w:rsidRPr="00E06A4B" w:rsidRDefault="00FC2D53" w:rsidP="0005121B">
      <w:pPr>
        <w:spacing w:after="0"/>
        <w:jc w:val="both"/>
        <w:rPr>
          <w:rFonts w:asciiTheme="minorHAnsi" w:hAnsiTheme="minorHAnsi"/>
          <w:sz w:val="24"/>
          <w:szCs w:val="24"/>
          <w:lang w:eastAsia="sl-SI"/>
        </w:rPr>
      </w:pPr>
    </w:p>
    <w:p w14:paraId="6EFC1A4F" w14:textId="77777777" w:rsidR="009F058F" w:rsidRPr="00E06A4B" w:rsidRDefault="009F058F" w:rsidP="0005121B">
      <w:pPr>
        <w:spacing w:after="0"/>
        <w:jc w:val="both"/>
        <w:rPr>
          <w:rFonts w:asciiTheme="minorHAnsi" w:hAnsiTheme="minorHAnsi"/>
          <w:sz w:val="24"/>
          <w:szCs w:val="24"/>
        </w:rPr>
      </w:pPr>
      <w:r w:rsidRPr="00E06A4B">
        <w:rPr>
          <w:rFonts w:asciiTheme="minorHAnsi" w:hAnsiTheme="minorHAnsi"/>
          <w:sz w:val="24"/>
          <w:szCs w:val="24"/>
          <w:lang w:eastAsia="sl-SI"/>
        </w:rPr>
        <w:t>Variantne ponudbe niso dopustne.</w:t>
      </w:r>
    </w:p>
    <w:p w14:paraId="588A4561" w14:textId="77777777" w:rsidR="009F058F" w:rsidRDefault="009F058F" w:rsidP="0005121B">
      <w:pPr>
        <w:shd w:val="clear" w:color="auto" w:fill="FFFFFF"/>
        <w:spacing w:after="0"/>
        <w:jc w:val="both"/>
        <w:rPr>
          <w:rFonts w:asciiTheme="minorHAnsi" w:eastAsia="Times New Roman" w:hAnsiTheme="minorHAnsi"/>
          <w:sz w:val="24"/>
          <w:szCs w:val="24"/>
          <w:lang w:eastAsia="sl-SI"/>
        </w:rPr>
      </w:pPr>
    </w:p>
    <w:p w14:paraId="58D1F8DF" w14:textId="77777777" w:rsidR="00A61BA9" w:rsidRDefault="00A61BA9" w:rsidP="00A61BA9">
      <w:pPr>
        <w:spacing w:after="0" w:line="240" w:lineRule="auto"/>
        <w:jc w:val="both"/>
        <w:rPr>
          <w:rFonts w:asciiTheme="minorHAnsi" w:hAnsiTheme="minorHAnsi" w:cs="Arial"/>
          <w:sz w:val="24"/>
          <w:szCs w:val="24"/>
        </w:rPr>
      </w:pPr>
      <w:r>
        <w:rPr>
          <w:rFonts w:asciiTheme="minorHAnsi" w:hAnsiTheme="minorHAnsi" w:cs="Arial"/>
          <w:sz w:val="24"/>
          <w:szCs w:val="24"/>
        </w:rPr>
        <w:t xml:space="preserve">Cene iz Ponudbenega predračuna so fiksne za dobavo blaga v prvem letu podpisa okvirnega sporazuma. </w:t>
      </w:r>
    </w:p>
    <w:p w14:paraId="75676DA2" w14:textId="3DC448BA" w:rsidR="00A61BA9" w:rsidRPr="00A61BA9" w:rsidRDefault="00A61BA9" w:rsidP="00A61BA9">
      <w:pPr>
        <w:spacing w:line="312" w:lineRule="auto"/>
        <w:jc w:val="both"/>
        <w:rPr>
          <w:rFonts w:eastAsiaTheme="minorHAnsi"/>
          <w:sz w:val="24"/>
          <w:szCs w:val="24"/>
        </w:rPr>
      </w:pPr>
      <w:r>
        <w:rPr>
          <w:sz w:val="24"/>
          <w:szCs w:val="24"/>
        </w:rPr>
        <w:t>Konkurenca med ponudniki za dobavo pijače v posameznem sklopu  se bo odpirala po potrebi</w:t>
      </w:r>
      <w:r>
        <w:rPr>
          <w:sz w:val="24"/>
          <w:szCs w:val="24"/>
        </w:rPr>
        <w:t xml:space="preserve"> oziroma enkrat letno pred začetkom turistične sezone. </w:t>
      </w:r>
      <w:r>
        <w:rPr>
          <w:sz w:val="24"/>
          <w:szCs w:val="24"/>
        </w:rPr>
        <w:t>Ponudbene cene so fiksne do naslednjega odpiranja konkurence.</w:t>
      </w:r>
    </w:p>
    <w:p w14:paraId="4B947DAB" w14:textId="77777777" w:rsidR="00B66A86" w:rsidRPr="00E06A4B" w:rsidRDefault="00B66A86" w:rsidP="0005121B">
      <w:pPr>
        <w:shd w:val="clear" w:color="auto" w:fill="FFFFFF"/>
        <w:spacing w:after="0"/>
        <w:jc w:val="both"/>
        <w:rPr>
          <w:rFonts w:asciiTheme="minorHAnsi" w:eastAsia="Times New Roman" w:hAnsiTheme="minorHAnsi"/>
          <w:sz w:val="24"/>
          <w:szCs w:val="24"/>
          <w:lang w:eastAsia="sl-SI"/>
        </w:rPr>
      </w:pPr>
    </w:p>
    <w:p w14:paraId="1AA5E463" w14:textId="77777777" w:rsidR="009F058F" w:rsidRPr="00E06A4B" w:rsidRDefault="009F058F" w:rsidP="0005121B">
      <w:pPr>
        <w:spacing w:after="0"/>
        <w:contextualSpacing/>
        <w:jc w:val="both"/>
        <w:outlineLvl w:val="0"/>
        <w:rPr>
          <w:rFonts w:asciiTheme="minorHAnsi" w:hAnsiTheme="minorHAnsi"/>
          <w:b/>
          <w:sz w:val="24"/>
          <w:szCs w:val="24"/>
        </w:rPr>
      </w:pPr>
      <w:bookmarkStart w:id="22" w:name="_Toc356904114"/>
      <w:bookmarkStart w:id="23" w:name="_Toc402336679"/>
      <w:bookmarkStart w:id="24" w:name="_Toc184828437"/>
      <w:r w:rsidRPr="00E06A4B">
        <w:rPr>
          <w:rFonts w:asciiTheme="minorHAnsi" w:hAnsiTheme="minorHAnsi"/>
          <w:b/>
          <w:sz w:val="24"/>
          <w:szCs w:val="24"/>
        </w:rPr>
        <w:t xml:space="preserve">2 </w:t>
      </w:r>
      <w:bookmarkEnd w:id="22"/>
      <w:bookmarkEnd w:id="23"/>
      <w:r w:rsidR="00C12700" w:rsidRPr="00E06A4B">
        <w:rPr>
          <w:rFonts w:asciiTheme="minorHAnsi" w:hAnsiTheme="minorHAnsi"/>
          <w:b/>
          <w:sz w:val="24"/>
          <w:szCs w:val="24"/>
        </w:rPr>
        <w:t>Oddaja ponudb, rok za oddajo ponudb in odpiranje ponudb</w:t>
      </w:r>
      <w:bookmarkEnd w:id="24"/>
    </w:p>
    <w:p w14:paraId="69376694" w14:textId="77777777" w:rsidR="009F058F" w:rsidRPr="00E06A4B" w:rsidRDefault="009F058F" w:rsidP="0005121B">
      <w:pPr>
        <w:spacing w:after="0"/>
        <w:jc w:val="both"/>
        <w:rPr>
          <w:rFonts w:asciiTheme="minorHAnsi" w:hAnsiTheme="minorHAnsi"/>
          <w:sz w:val="24"/>
          <w:szCs w:val="24"/>
        </w:rPr>
      </w:pPr>
    </w:p>
    <w:p w14:paraId="5D7BC961" w14:textId="77777777" w:rsidR="009519DA" w:rsidRPr="00C33393" w:rsidRDefault="009519DA" w:rsidP="009519DA">
      <w:pPr>
        <w:spacing w:after="0"/>
        <w:jc w:val="both"/>
        <w:rPr>
          <w:rFonts w:asciiTheme="minorHAnsi" w:hAnsiTheme="minorHAnsi"/>
          <w:sz w:val="24"/>
          <w:szCs w:val="24"/>
        </w:rPr>
      </w:pPr>
      <w:bookmarkStart w:id="25" w:name="_Toc436222800"/>
      <w:r w:rsidRPr="00C33393">
        <w:rPr>
          <w:rFonts w:asciiTheme="minorHAnsi" w:hAnsiTheme="minorHAnsi"/>
          <w:sz w:val="24"/>
          <w:szCs w:val="24"/>
          <w:lang w:eastAsia="sl-SI"/>
        </w:rPr>
        <w:t xml:space="preserve">Ponudbe morajo biti do roka  </w:t>
      </w:r>
      <w:r w:rsidRPr="00C33393">
        <w:rPr>
          <w:rFonts w:asciiTheme="minorHAnsi" w:eastAsia="Times New Roman" w:hAnsiTheme="minorHAnsi"/>
          <w:sz w:val="24"/>
          <w:szCs w:val="24"/>
          <w:lang w:eastAsia="sl-SI"/>
        </w:rPr>
        <w:t xml:space="preserve">predložene v informacijski sistem e-JN na spletnem naslovu </w:t>
      </w:r>
      <w:hyperlink r:id="rId8" w:history="1">
        <w:r w:rsidRPr="00C33393">
          <w:rPr>
            <w:rStyle w:val="Hiperpovezava"/>
            <w:rFonts w:asciiTheme="minorHAnsi" w:eastAsia="Times New Roman" w:hAnsiTheme="minorHAnsi"/>
            <w:sz w:val="24"/>
            <w:szCs w:val="24"/>
            <w:lang w:eastAsia="sl-SI"/>
          </w:rPr>
          <w:t>https://ejn.gov.si/</w:t>
        </w:r>
      </w:hyperlink>
      <w:r w:rsidRPr="00C33393">
        <w:rPr>
          <w:rFonts w:asciiTheme="minorHAnsi" w:eastAsia="Times New Roman" w:hAnsiTheme="minorHAnsi"/>
          <w:sz w:val="24"/>
          <w:szCs w:val="24"/>
          <w:lang w:eastAsia="sl-SI"/>
        </w:rPr>
        <w:t xml:space="preserve">, </w:t>
      </w:r>
    </w:p>
    <w:p w14:paraId="70E9818D" w14:textId="77777777" w:rsidR="009519DA" w:rsidRPr="00C33393" w:rsidRDefault="009519DA" w:rsidP="009519DA">
      <w:pPr>
        <w:spacing w:before="100" w:beforeAutospacing="1" w:after="0"/>
        <w:jc w:val="both"/>
        <w:rPr>
          <w:rFonts w:asciiTheme="minorHAnsi" w:hAnsiTheme="minorHAnsi" w:cstheme="minorHAnsi"/>
          <w:sz w:val="24"/>
          <w:szCs w:val="24"/>
          <w:lang w:eastAsia="sl-SI"/>
        </w:rPr>
      </w:pPr>
      <w:r w:rsidRPr="00C33393">
        <w:rPr>
          <w:rFonts w:asciiTheme="minorHAnsi" w:eastAsia="Times New Roman" w:hAnsiTheme="minorHAnsi" w:cstheme="minorHAnsi"/>
          <w:sz w:val="24"/>
          <w:szCs w:val="24"/>
          <w:lang w:eastAsia="sl-SI"/>
        </w:rPr>
        <w:t>Dostop do povezave za oddajo elektronske ponudbe v tem postopku javnega naročila je naveden v obrazcu Obvestilo o naročilu objavljenem na Portalu javnih naročil.</w:t>
      </w:r>
    </w:p>
    <w:p w14:paraId="491BECF7" w14:textId="77777777" w:rsidR="009519DA" w:rsidRPr="00105D08" w:rsidRDefault="009519DA" w:rsidP="009519DA">
      <w:pPr>
        <w:spacing w:after="0"/>
        <w:jc w:val="both"/>
        <w:rPr>
          <w:rFonts w:asciiTheme="minorHAnsi" w:hAnsiTheme="minorHAnsi" w:cs="Arial"/>
          <w:sz w:val="24"/>
          <w:szCs w:val="24"/>
          <w:lang w:eastAsia="sl-SI"/>
        </w:rPr>
      </w:pPr>
      <w:r w:rsidRPr="00C33393">
        <w:rPr>
          <w:rFonts w:asciiTheme="minorHAnsi" w:hAnsiTheme="minorHAnsi" w:cs="Arial"/>
          <w:sz w:val="24"/>
          <w:szCs w:val="24"/>
          <w:lang w:eastAsia="sl-SI"/>
        </w:rPr>
        <w:t xml:space="preserve">Ponudba se šteje za pravočasno oddano, če jo naročnik prejme preko sistema e-JN </w:t>
      </w:r>
      <w:r w:rsidRPr="00105D08">
        <w:t>do roka za oddajo</w:t>
      </w:r>
      <w:r>
        <w:t>.</w:t>
      </w:r>
    </w:p>
    <w:tbl>
      <w:tblPr>
        <w:tblStyle w:val="Tabelamrea"/>
        <w:tblW w:w="0" w:type="auto"/>
        <w:tblLook w:val="04A0" w:firstRow="1" w:lastRow="0" w:firstColumn="1" w:lastColumn="0" w:noHBand="0" w:noVBand="1"/>
      </w:tblPr>
      <w:tblGrid>
        <w:gridCol w:w="9062"/>
      </w:tblGrid>
      <w:tr w:rsidR="009519DA" w:rsidRPr="00C33393" w14:paraId="7DE828AB" w14:textId="77777777" w:rsidTr="00CB4033">
        <w:tc>
          <w:tcPr>
            <w:tcW w:w="9062" w:type="dxa"/>
          </w:tcPr>
          <w:p w14:paraId="4F5EAB8D" w14:textId="77777777" w:rsidR="009519DA" w:rsidRPr="00C33393" w:rsidRDefault="009519DA" w:rsidP="00CB4033">
            <w:pPr>
              <w:spacing w:after="0"/>
              <w:jc w:val="both"/>
              <w:rPr>
                <w:rFonts w:asciiTheme="minorHAnsi" w:hAnsiTheme="minorHAnsi"/>
                <w:sz w:val="24"/>
                <w:szCs w:val="24"/>
              </w:rPr>
            </w:pPr>
            <w:r w:rsidRPr="00105D08">
              <w:rPr>
                <w:rFonts w:asciiTheme="minorHAnsi" w:hAnsiTheme="minorHAnsi"/>
                <w:sz w:val="24"/>
                <w:szCs w:val="24"/>
              </w:rPr>
              <w:t>Rok za oddajo ponudb je  določen v obvestilu o naročilu na Portalu javnih naročil.</w:t>
            </w:r>
          </w:p>
        </w:tc>
      </w:tr>
    </w:tbl>
    <w:p w14:paraId="4E6D3044" w14:textId="77777777" w:rsidR="009519DA" w:rsidRPr="00C33393" w:rsidRDefault="009519DA" w:rsidP="009519DA">
      <w:pPr>
        <w:spacing w:after="0"/>
        <w:jc w:val="both"/>
        <w:rPr>
          <w:rFonts w:asciiTheme="minorHAnsi" w:eastAsia="Times New Roman" w:hAnsiTheme="minorHAnsi"/>
          <w:sz w:val="24"/>
          <w:szCs w:val="24"/>
          <w:lang w:eastAsia="sl-SI"/>
        </w:rPr>
      </w:pPr>
    </w:p>
    <w:p w14:paraId="4DE17C31" w14:textId="77777777" w:rsidR="009519DA" w:rsidRPr="00C33393" w:rsidRDefault="009519DA" w:rsidP="009519DA">
      <w:pPr>
        <w:spacing w:after="0"/>
        <w:jc w:val="both"/>
        <w:rPr>
          <w:rFonts w:asciiTheme="minorHAnsi" w:eastAsia="Times New Roman" w:hAnsiTheme="minorHAnsi"/>
          <w:sz w:val="24"/>
          <w:szCs w:val="24"/>
          <w:lang w:eastAsia="sl-SI"/>
        </w:rPr>
      </w:pPr>
      <w:r w:rsidRPr="00C33393">
        <w:rPr>
          <w:rFonts w:asciiTheme="minorHAnsi" w:eastAsia="Times New Roman" w:hAnsiTheme="minorHAnsi"/>
          <w:sz w:val="24"/>
          <w:szCs w:val="24"/>
          <w:lang w:eastAsia="sl-SI"/>
        </w:rPr>
        <w:t>Za oddano ponudbo se šteje ponudba, ki je v informacijskem sistemu e-JN označena s statusom »ODDANO«.</w:t>
      </w:r>
    </w:p>
    <w:p w14:paraId="5E663552" w14:textId="77777777" w:rsidR="009519DA" w:rsidRPr="00C33393" w:rsidRDefault="009519DA" w:rsidP="009519DA">
      <w:pPr>
        <w:spacing w:after="0"/>
        <w:jc w:val="both"/>
        <w:rPr>
          <w:rFonts w:asciiTheme="minorHAnsi" w:eastAsia="Times New Roman" w:hAnsiTheme="minorHAnsi"/>
          <w:sz w:val="24"/>
          <w:szCs w:val="24"/>
          <w:lang w:eastAsia="sl-SI"/>
        </w:rPr>
      </w:pPr>
      <w:r w:rsidRPr="00C33393">
        <w:rPr>
          <w:rFonts w:asciiTheme="minorHAnsi" w:eastAsia="Times New Roman" w:hAnsiTheme="minorHAnsi"/>
          <w:sz w:val="24"/>
          <w:szCs w:val="24"/>
          <w:lang w:eastAsia="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2187C9C" w14:textId="77777777" w:rsidR="009519DA" w:rsidRPr="00C33393" w:rsidRDefault="009519DA" w:rsidP="009519DA">
      <w:pPr>
        <w:spacing w:after="0"/>
        <w:jc w:val="both"/>
        <w:rPr>
          <w:rFonts w:asciiTheme="minorHAnsi" w:hAnsiTheme="minorHAnsi"/>
          <w:sz w:val="24"/>
          <w:szCs w:val="24"/>
        </w:rPr>
      </w:pPr>
      <w:r w:rsidRPr="00C33393">
        <w:rPr>
          <w:rFonts w:asciiTheme="minorHAnsi" w:hAnsiTheme="minorHAnsi"/>
          <w:sz w:val="24"/>
          <w:szCs w:val="24"/>
        </w:rPr>
        <w:t>Po preteku roka za predložitev ponudb ponudbe ne bo več mogoče oddati.</w:t>
      </w:r>
    </w:p>
    <w:p w14:paraId="50711CC6" w14:textId="77777777" w:rsidR="009519DA" w:rsidRPr="00C33393" w:rsidRDefault="009519DA" w:rsidP="009519DA">
      <w:pPr>
        <w:spacing w:after="0"/>
        <w:jc w:val="both"/>
        <w:rPr>
          <w:rFonts w:asciiTheme="minorHAnsi" w:hAnsiTheme="minorHAnsi"/>
          <w:sz w:val="24"/>
          <w:szCs w:val="24"/>
        </w:rPr>
      </w:pPr>
    </w:p>
    <w:p w14:paraId="1E69C94C" w14:textId="77777777" w:rsidR="009519DA" w:rsidRPr="00C33393" w:rsidRDefault="009519DA" w:rsidP="009519DA">
      <w:pPr>
        <w:spacing w:after="0"/>
        <w:jc w:val="both"/>
        <w:rPr>
          <w:rFonts w:asciiTheme="minorHAnsi" w:eastAsia="Times New Roman" w:hAnsiTheme="minorHAnsi"/>
          <w:sz w:val="24"/>
          <w:szCs w:val="24"/>
          <w:lang w:eastAsia="sl-SI"/>
        </w:rPr>
      </w:pPr>
      <w:r w:rsidRPr="00C33393">
        <w:rPr>
          <w:rFonts w:asciiTheme="minorHAnsi" w:eastAsia="Times New Roman" w:hAnsiTheme="minorHAnsi"/>
          <w:sz w:val="24"/>
          <w:szCs w:val="24"/>
          <w:lang w:eastAsia="sl-SI"/>
        </w:rPr>
        <w:t xml:space="preserve"> </w:t>
      </w:r>
    </w:p>
    <w:tbl>
      <w:tblPr>
        <w:tblStyle w:val="Tabelamrea"/>
        <w:tblW w:w="0" w:type="auto"/>
        <w:tblLook w:val="04A0" w:firstRow="1" w:lastRow="0" w:firstColumn="1" w:lastColumn="0" w:noHBand="0" w:noVBand="1"/>
      </w:tblPr>
      <w:tblGrid>
        <w:gridCol w:w="9062"/>
      </w:tblGrid>
      <w:tr w:rsidR="009519DA" w:rsidRPr="00C33393" w14:paraId="7C687337" w14:textId="77777777" w:rsidTr="00CB4033">
        <w:tc>
          <w:tcPr>
            <w:tcW w:w="9062" w:type="dxa"/>
          </w:tcPr>
          <w:p w14:paraId="5B5C3BA1" w14:textId="77777777" w:rsidR="009519DA" w:rsidRPr="00C33393" w:rsidRDefault="009519DA" w:rsidP="00CB4033">
            <w:pPr>
              <w:spacing w:after="0"/>
              <w:jc w:val="both"/>
              <w:rPr>
                <w:rFonts w:asciiTheme="minorHAnsi" w:hAnsiTheme="minorHAnsi"/>
                <w:sz w:val="24"/>
                <w:szCs w:val="24"/>
              </w:rPr>
            </w:pPr>
            <w:r w:rsidRPr="00105D08">
              <w:rPr>
                <w:rFonts w:asciiTheme="minorHAnsi" w:hAnsiTheme="minorHAnsi"/>
                <w:sz w:val="24"/>
                <w:szCs w:val="24"/>
              </w:rPr>
              <w:t xml:space="preserve">Odpiranje ponudb bo potekalo v informacijskem sistemu e-JN, na spletnem naslovu </w:t>
            </w:r>
            <w:hyperlink r:id="rId9" w:history="1">
              <w:r w:rsidRPr="00C33393">
                <w:rPr>
                  <w:rStyle w:val="Hiperpovezava"/>
                  <w:rFonts w:asciiTheme="minorHAnsi" w:eastAsia="Times New Roman" w:hAnsiTheme="minorHAnsi"/>
                  <w:sz w:val="24"/>
                  <w:szCs w:val="24"/>
                </w:rPr>
                <w:t>https://ejn.gov.si/</w:t>
              </w:r>
            </w:hyperlink>
            <w:r w:rsidRPr="00105D08">
              <w:rPr>
                <w:rFonts w:asciiTheme="minorHAnsi" w:hAnsiTheme="minorHAnsi"/>
                <w:sz w:val="24"/>
                <w:szCs w:val="24"/>
              </w:rPr>
              <w:t xml:space="preserve"> ob uri določeni v obvestilu o naročilu na Portalu javnih naročil. </w:t>
            </w:r>
            <w:r>
              <w:rPr>
                <w:rFonts w:asciiTheme="minorHAnsi" w:hAnsiTheme="minorHAnsi"/>
                <w:sz w:val="24"/>
                <w:szCs w:val="24"/>
              </w:rPr>
              <w:t xml:space="preserve"> </w:t>
            </w:r>
          </w:p>
        </w:tc>
      </w:tr>
    </w:tbl>
    <w:p w14:paraId="465E9D62" w14:textId="77777777" w:rsidR="009519DA" w:rsidRDefault="009519DA" w:rsidP="0005121B">
      <w:pPr>
        <w:spacing w:after="0"/>
        <w:contextualSpacing/>
        <w:jc w:val="both"/>
        <w:outlineLvl w:val="0"/>
        <w:rPr>
          <w:rFonts w:asciiTheme="minorHAnsi" w:hAnsiTheme="minorHAnsi"/>
          <w:b/>
          <w:sz w:val="24"/>
          <w:szCs w:val="24"/>
        </w:rPr>
      </w:pPr>
    </w:p>
    <w:p w14:paraId="7B1EDC39" w14:textId="0E03E46B" w:rsidR="009F058F" w:rsidRPr="00E06A4B" w:rsidRDefault="009F058F" w:rsidP="0005121B">
      <w:pPr>
        <w:spacing w:after="0"/>
        <w:contextualSpacing/>
        <w:jc w:val="both"/>
        <w:outlineLvl w:val="0"/>
        <w:rPr>
          <w:rFonts w:asciiTheme="minorHAnsi" w:hAnsiTheme="minorHAnsi"/>
          <w:b/>
          <w:sz w:val="24"/>
          <w:szCs w:val="24"/>
        </w:rPr>
      </w:pPr>
      <w:bookmarkStart w:id="26" w:name="_Toc184828438"/>
      <w:r w:rsidRPr="00E06A4B">
        <w:rPr>
          <w:rFonts w:asciiTheme="minorHAnsi" w:hAnsiTheme="minorHAnsi"/>
          <w:b/>
          <w:sz w:val="24"/>
          <w:szCs w:val="24"/>
        </w:rPr>
        <w:t xml:space="preserve">3 Pridobitev </w:t>
      </w:r>
      <w:bookmarkEnd w:id="25"/>
      <w:r w:rsidRPr="00E06A4B">
        <w:rPr>
          <w:rFonts w:asciiTheme="minorHAnsi" w:hAnsiTheme="minorHAnsi"/>
          <w:b/>
          <w:sz w:val="24"/>
          <w:szCs w:val="24"/>
        </w:rPr>
        <w:t>dokumentacije v zvezi z naročilom in pojasnila</w:t>
      </w:r>
      <w:bookmarkEnd w:id="26"/>
      <w:r w:rsidRPr="00E06A4B">
        <w:rPr>
          <w:rFonts w:asciiTheme="minorHAnsi" w:hAnsiTheme="minorHAnsi"/>
          <w:b/>
          <w:sz w:val="24"/>
          <w:szCs w:val="24"/>
        </w:rPr>
        <w:t xml:space="preserve"> </w:t>
      </w:r>
    </w:p>
    <w:p w14:paraId="69F37D80" w14:textId="77777777" w:rsidR="009F058F" w:rsidRPr="00E06A4B" w:rsidRDefault="009F058F" w:rsidP="0005121B">
      <w:pPr>
        <w:spacing w:after="0"/>
        <w:jc w:val="both"/>
        <w:rPr>
          <w:rFonts w:asciiTheme="minorHAnsi" w:hAnsiTheme="minorHAnsi"/>
          <w:sz w:val="24"/>
          <w:szCs w:val="24"/>
          <w:lang w:eastAsia="sl-SI"/>
        </w:rPr>
      </w:pPr>
    </w:p>
    <w:p w14:paraId="72B1EBAE" w14:textId="77777777" w:rsidR="009519DA" w:rsidRPr="00C33393" w:rsidRDefault="009519DA" w:rsidP="009519DA">
      <w:pPr>
        <w:spacing w:after="0"/>
        <w:jc w:val="both"/>
        <w:rPr>
          <w:rFonts w:asciiTheme="minorHAnsi" w:hAnsiTheme="minorHAnsi"/>
          <w:sz w:val="24"/>
          <w:szCs w:val="24"/>
          <w:lang w:eastAsia="sl-SI"/>
        </w:rPr>
      </w:pPr>
      <w:r w:rsidRPr="00C33393">
        <w:rPr>
          <w:rFonts w:asciiTheme="minorHAnsi" w:hAnsiTheme="minorHAnsi"/>
          <w:b/>
          <w:sz w:val="24"/>
          <w:szCs w:val="24"/>
          <w:lang w:eastAsia="sl-SI"/>
        </w:rPr>
        <w:t>Dokumentacija</w:t>
      </w:r>
      <w:r w:rsidRPr="00C33393">
        <w:rPr>
          <w:rFonts w:asciiTheme="minorHAnsi" w:hAnsiTheme="minorHAnsi"/>
          <w:sz w:val="24"/>
          <w:szCs w:val="24"/>
          <w:lang w:eastAsia="sl-SI"/>
        </w:rPr>
        <w:t xml:space="preserve"> v zvezi z naročilom je brezplačno na voljo na Portalu javnih naročil (</w:t>
      </w:r>
      <w:hyperlink r:id="rId10" w:history="1">
        <w:r w:rsidRPr="00C33393">
          <w:rPr>
            <w:rFonts w:asciiTheme="minorHAnsi" w:hAnsiTheme="minorHAnsi"/>
            <w:sz w:val="24"/>
            <w:szCs w:val="24"/>
            <w:lang w:eastAsia="sl-SI"/>
          </w:rPr>
          <w:t>www.enarocanje.si</w:t>
        </w:r>
      </w:hyperlink>
      <w:r w:rsidRPr="00C33393">
        <w:rPr>
          <w:rFonts w:asciiTheme="minorHAnsi" w:hAnsiTheme="minorHAnsi"/>
          <w:sz w:val="24"/>
          <w:szCs w:val="24"/>
          <w:lang w:eastAsia="sl-SI"/>
        </w:rPr>
        <w:t>).</w:t>
      </w:r>
    </w:p>
    <w:p w14:paraId="2EAB6E38" w14:textId="77777777" w:rsidR="009519DA" w:rsidRPr="00C33393" w:rsidRDefault="009519DA" w:rsidP="009519DA">
      <w:pPr>
        <w:spacing w:after="0"/>
        <w:jc w:val="both"/>
        <w:rPr>
          <w:rFonts w:asciiTheme="minorHAnsi" w:hAnsiTheme="minorHAnsi"/>
          <w:sz w:val="24"/>
          <w:szCs w:val="24"/>
          <w:lang w:eastAsia="sl-SI"/>
        </w:rPr>
      </w:pPr>
      <w:r w:rsidRPr="00C33393">
        <w:rPr>
          <w:rFonts w:asciiTheme="minorHAnsi" w:hAnsiTheme="minorHAnsi"/>
          <w:sz w:val="24"/>
          <w:szCs w:val="24"/>
          <w:lang w:eastAsia="sl-SI"/>
        </w:rPr>
        <w:lastRenderedPageBreak/>
        <w:t>Ponudnik lahko dodatna pojasnila v zvezi z vsebino naročila in v zvezi s pripravo ponudbe  zahteva izključno preko Portala javnih naročil.</w:t>
      </w:r>
    </w:p>
    <w:p w14:paraId="01B02580" w14:textId="77777777" w:rsidR="009519DA" w:rsidRPr="00C33393" w:rsidRDefault="009519DA" w:rsidP="009519DA">
      <w:pPr>
        <w:spacing w:after="0"/>
        <w:jc w:val="both"/>
        <w:rPr>
          <w:rFonts w:asciiTheme="minorHAnsi" w:hAnsiTheme="minorHAnsi"/>
          <w:sz w:val="24"/>
          <w:szCs w:val="24"/>
        </w:rPr>
      </w:pPr>
      <w:r w:rsidRPr="00C33393">
        <w:rPr>
          <w:rFonts w:asciiTheme="minorHAnsi" w:hAnsiTheme="minorHAnsi"/>
          <w:sz w:val="24"/>
          <w:szCs w:val="24"/>
        </w:rPr>
        <w:t xml:space="preserve">Naročnik bo zahtevo za pojasnilo razpisne dokumentacije oziroma kakršnokoli drugo vprašanje v zvezi z naročilom štel kot pravočasno, v kolikor bo na portalu javnih naročil zastavljeno najkasneje </w:t>
      </w:r>
      <w:r w:rsidRPr="00C33393">
        <w:rPr>
          <w:rFonts w:asciiTheme="minorHAnsi" w:hAnsiTheme="minorHAnsi"/>
          <w:sz w:val="24"/>
          <w:szCs w:val="24"/>
          <w:lang w:eastAsia="sl-SI"/>
        </w:rPr>
        <w:t xml:space="preserve"> do roka označenega na Portalu javnih naročil. </w:t>
      </w:r>
    </w:p>
    <w:p w14:paraId="5D9B5A18" w14:textId="77777777" w:rsidR="009519DA" w:rsidRPr="00C33393" w:rsidRDefault="009519DA" w:rsidP="009519DA">
      <w:pPr>
        <w:spacing w:after="0"/>
        <w:jc w:val="both"/>
        <w:rPr>
          <w:rFonts w:asciiTheme="minorHAnsi" w:hAnsiTheme="minorHAnsi"/>
          <w:sz w:val="24"/>
          <w:szCs w:val="24"/>
        </w:rPr>
      </w:pPr>
      <w:r w:rsidRPr="00C33393">
        <w:rPr>
          <w:rFonts w:asciiTheme="minorHAnsi" w:hAnsiTheme="minorHAnsi"/>
          <w:sz w:val="24"/>
          <w:szCs w:val="24"/>
        </w:rPr>
        <w:t>Na zahteve za pojasnila oziroma druga vprašanja v zvezi z naročilom, zastavljena po tem roku, naročnik ne bo odgovarjal.</w:t>
      </w:r>
    </w:p>
    <w:p w14:paraId="2BDC2636" w14:textId="77777777" w:rsidR="009519DA" w:rsidRPr="00C33393" w:rsidRDefault="009519DA" w:rsidP="009519DA">
      <w:pPr>
        <w:spacing w:after="0"/>
        <w:jc w:val="both"/>
        <w:rPr>
          <w:rFonts w:asciiTheme="minorHAnsi" w:hAnsiTheme="minorHAnsi"/>
          <w:sz w:val="24"/>
          <w:szCs w:val="24"/>
          <w:lang w:eastAsia="sl-SI"/>
        </w:rPr>
      </w:pPr>
      <w:r w:rsidRPr="00C33393">
        <w:rPr>
          <w:rFonts w:asciiTheme="minorHAnsi" w:hAnsiTheme="minorHAnsi"/>
          <w:sz w:val="24"/>
          <w:szCs w:val="24"/>
          <w:lang w:eastAsia="sl-SI"/>
        </w:rPr>
        <w:t xml:space="preserve">Naročnik si pridržuje pravico ( v skladu z 67. členom ZJN-3), da razpisno dokumentacijo delno spremeni ali dopolni ter po potrebi podaljša rok za oddajo ponudb. </w:t>
      </w:r>
      <w:r w:rsidRPr="00C33393">
        <w:rPr>
          <w:rFonts w:asciiTheme="minorHAnsi" w:hAnsiTheme="minorHAnsi"/>
          <w:sz w:val="24"/>
          <w:szCs w:val="24"/>
        </w:rPr>
        <w:t xml:space="preserve">Tovrstne spremembe in dopolnitve bo naročnik izdal v obliki dodatkov k razpisni dokumentaciji. </w:t>
      </w:r>
      <w:r w:rsidRPr="00C33393">
        <w:rPr>
          <w:rFonts w:asciiTheme="minorHAnsi" w:hAnsiTheme="minorHAnsi"/>
          <w:sz w:val="24"/>
          <w:szCs w:val="24"/>
          <w:lang w:eastAsia="sl-SI"/>
        </w:rPr>
        <w:t xml:space="preserve">Spremembe in dopolnitve razpisne dokumentacije so sestavni del dokumentacije, kot tudi vprašanja in odgovori v zvezi z naročilom, objavljeni na portalu javnih naročil. </w:t>
      </w:r>
    </w:p>
    <w:p w14:paraId="4E12AF63" w14:textId="77777777" w:rsidR="009F058F" w:rsidRPr="00E06A4B" w:rsidRDefault="009F058F" w:rsidP="0005121B">
      <w:pPr>
        <w:spacing w:after="0"/>
        <w:jc w:val="both"/>
        <w:rPr>
          <w:rFonts w:asciiTheme="minorHAnsi" w:hAnsiTheme="minorHAnsi"/>
          <w:sz w:val="24"/>
          <w:szCs w:val="24"/>
          <w:lang w:eastAsia="sl-SI"/>
        </w:rPr>
      </w:pPr>
    </w:p>
    <w:p w14:paraId="3DDF571C" w14:textId="77777777" w:rsidR="009F058F" w:rsidRPr="00E06A4B" w:rsidRDefault="009F058F" w:rsidP="0005121B">
      <w:pPr>
        <w:spacing w:after="0"/>
        <w:contextualSpacing/>
        <w:jc w:val="both"/>
        <w:outlineLvl w:val="0"/>
        <w:rPr>
          <w:rFonts w:asciiTheme="minorHAnsi" w:hAnsiTheme="minorHAnsi"/>
          <w:b/>
          <w:sz w:val="24"/>
          <w:szCs w:val="24"/>
        </w:rPr>
      </w:pPr>
      <w:bookmarkStart w:id="27" w:name="_Toc523319243"/>
      <w:bookmarkStart w:id="28" w:name="_Toc184828439"/>
      <w:r w:rsidRPr="00E06A4B">
        <w:rPr>
          <w:rFonts w:asciiTheme="minorHAnsi" w:hAnsiTheme="minorHAnsi"/>
          <w:b/>
          <w:sz w:val="24"/>
          <w:szCs w:val="24"/>
        </w:rPr>
        <w:t>4 Oblika, jezik in stroški ponudbe</w:t>
      </w:r>
      <w:bookmarkEnd w:id="27"/>
      <w:bookmarkEnd w:id="28"/>
    </w:p>
    <w:p w14:paraId="3C1DA776" w14:textId="77777777" w:rsidR="009F058F" w:rsidRPr="00E06A4B" w:rsidRDefault="009F058F" w:rsidP="0005121B">
      <w:pPr>
        <w:spacing w:after="0"/>
        <w:contextualSpacing/>
        <w:jc w:val="both"/>
        <w:outlineLvl w:val="0"/>
        <w:rPr>
          <w:rFonts w:asciiTheme="minorHAnsi" w:hAnsiTheme="minorHAnsi"/>
          <w:b/>
          <w:sz w:val="24"/>
          <w:szCs w:val="24"/>
        </w:rPr>
      </w:pPr>
    </w:p>
    <w:p w14:paraId="1A52B4AB" w14:textId="77777777" w:rsidR="009519DA" w:rsidRPr="00C33393" w:rsidRDefault="009519DA" w:rsidP="009519DA">
      <w:pPr>
        <w:spacing w:after="0"/>
        <w:jc w:val="both"/>
        <w:rPr>
          <w:rFonts w:asciiTheme="minorHAnsi" w:hAnsiTheme="minorHAnsi"/>
          <w:sz w:val="24"/>
          <w:szCs w:val="24"/>
          <w:lang w:eastAsia="sl-SI"/>
        </w:rPr>
      </w:pPr>
      <w:r w:rsidRPr="00C33393">
        <w:rPr>
          <w:rFonts w:asciiTheme="minorHAnsi" w:hAnsiTheme="minorHAnsi"/>
          <w:sz w:val="24"/>
          <w:szCs w:val="24"/>
          <w:lang w:eastAsia="sl-SI"/>
        </w:rPr>
        <w:t>Ponudnik ponudbo odda elektronsko kot je navedeno v točki 2 te razpisne dokumentacije.</w:t>
      </w:r>
    </w:p>
    <w:p w14:paraId="71E9B8CB" w14:textId="77777777" w:rsidR="009519DA" w:rsidRPr="00C33393" w:rsidRDefault="009519DA" w:rsidP="009519DA">
      <w:pPr>
        <w:spacing w:after="0"/>
        <w:jc w:val="both"/>
        <w:rPr>
          <w:rFonts w:asciiTheme="minorHAnsi" w:hAnsiTheme="minorHAnsi"/>
          <w:sz w:val="24"/>
          <w:szCs w:val="24"/>
          <w:lang w:eastAsia="sl-SI"/>
        </w:rPr>
      </w:pPr>
    </w:p>
    <w:p w14:paraId="2E633830" w14:textId="77777777" w:rsidR="009519DA" w:rsidRPr="00C33393" w:rsidRDefault="009519DA" w:rsidP="009519DA">
      <w:pPr>
        <w:spacing w:after="0"/>
        <w:jc w:val="both"/>
        <w:rPr>
          <w:rFonts w:asciiTheme="minorHAnsi" w:hAnsiTheme="minorHAnsi"/>
          <w:sz w:val="24"/>
          <w:szCs w:val="24"/>
          <w:lang w:eastAsia="sl-SI"/>
        </w:rPr>
      </w:pPr>
      <w:r w:rsidRPr="00C33393">
        <w:rPr>
          <w:rFonts w:asciiTheme="minorHAnsi" w:hAnsiTheme="minorHAnsi"/>
          <w:sz w:val="24"/>
          <w:szCs w:val="24"/>
          <w:lang w:eastAsia="sl-SI"/>
        </w:rPr>
        <w:t xml:space="preserve">Ponudbe se oddajo v slovenskem jeziku. </w:t>
      </w:r>
    </w:p>
    <w:p w14:paraId="2F6F4768" w14:textId="77777777" w:rsidR="009519DA" w:rsidRPr="00C33393" w:rsidRDefault="009519DA" w:rsidP="009519DA">
      <w:pPr>
        <w:spacing w:after="0"/>
        <w:jc w:val="both"/>
        <w:rPr>
          <w:rFonts w:asciiTheme="minorHAnsi" w:hAnsiTheme="minorHAnsi"/>
          <w:sz w:val="24"/>
          <w:szCs w:val="24"/>
          <w:lang w:eastAsia="sl-SI"/>
        </w:rPr>
      </w:pPr>
      <w:r w:rsidRPr="00C33393">
        <w:rPr>
          <w:rFonts w:asciiTheme="minorHAnsi" w:hAnsiTheme="minorHAnsi"/>
          <w:sz w:val="24"/>
          <w:szCs w:val="24"/>
          <w:lang w:eastAsia="sl-SI"/>
        </w:rPr>
        <w:t>Ponudniki lahko predložijo v tujem jeziku prospekte ali drugo tehnično dokumentacijo, ki ga bo moral ponudnik, v kolikor bo naročnik to ocenil kot potrebno, uradno prevesti v slovenski jezik, v določenem roku.</w:t>
      </w:r>
    </w:p>
    <w:p w14:paraId="5B131C93" w14:textId="77777777" w:rsidR="009519DA" w:rsidRPr="00C33393" w:rsidRDefault="009519DA" w:rsidP="009519DA">
      <w:pPr>
        <w:spacing w:after="0"/>
        <w:jc w:val="both"/>
        <w:rPr>
          <w:rFonts w:asciiTheme="minorHAnsi" w:hAnsiTheme="minorHAnsi"/>
          <w:sz w:val="24"/>
          <w:szCs w:val="24"/>
          <w:lang w:eastAsia="sl-SI"/>
        </w:rPr>
      </w:pPr>
    </w:p>
    <w:p w14:paraId="073C0B4C" w14:textId="77777777" w:rsidR="009519DA" w:rsidRPr="00C33393" w:rsidRDefault="009519DA" w:rsidP="009519DA">
      <w:pPr>
        <w:spacing w:after="0"/>
        <w:jc w:val="both"/>
        <w:rPr>
          <w:rFonts w:asciiTheme="minorHAnsi" w:hAnsiTheme="minorHAnsi"/>
          <w:sz w:val="24"/>
          <w:szCs w:val="24"/>
          <w:lang w:eastAsia="sl-SI"/>
        </w:rPr>
      </w:pPr>
      <w:r w:rsidRPr="00C33393">
        <w:rPr>
          <w:rFonts w:asciiTheme="minorHAnsi" w:hAnsiTheme="minorHAnsi"/>
          <w:sz w:val="24"/>
          <w:szCs w:val="24"/>
          <w:lang w:eastAsia="sl-SI"/>
        </w:rPr>
        <w:t>Ponudbena dokumentacija mora biti podana na obrazcih iz prilog razpisne dokumentacije ali po vsebini in obliki enakih obrazcih, izdelanih s strani ponudnika. Naročnik lahko v postopku preverjanja ponudb od ponudnika kadarkoli zahteva, da mu predloži na vpogled original. 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dokazil ne bo dostavil pravočasno ali če bo dostavil  dokazila v nasprotju z zahtevami naročnika, bo naročnik njegovo ponudbo kot nepopolno zavrnil.</w:t>
      </w:r>
    </w:p>
    <w:p w14:paraId="258A188F" w14:textId="77777777" w:rsidR="009519DA" w:rsidRPr="00C33393" w:rsidRDefault="009519DA" w:rsidP="009519DA">
      <w:pPr>
        <w:spacing w:after="0"/>
        <w:jc w:val="both"/>
        <w:rPr>
          <w:rFonts w:asciiTheme="minorHAnsi" w:hAnsiTheme="minorHAnsi"/>
          <w:sz w:val="24"/>
          <w:szCs w:val="24"/>
          <w:lang w:eastAsia="sl-SI"/>
        </w:rPr>
      </w:pPr>
    </w:p>
    <w:p w14:paraId="3DDCF766" w14:textId="77777777" w:rsidR="009519DA" w:rsidRPr="00C33393" w:rsidRDefault="009519DA" w:rsidP="009519DA">
      <w:pPr>
        <w:spacing w:after="0"/>
        <w:jc w:val="both"/>
        <w:rPr>
          <w:rFonts w:asciiTheme="minorHAnsi" w:hAnsiTheme="minorHAnsi"/>
          <w:sz w:val="24"/>
          <w:szCs w:val="24"/>
          <w:lang w:eastAsia="sl-SI"/>
        </w:rPr>
      </w:pPr>
      <w:r w:rsidRPr="00C33393">
        <w:rPr>
          <w:rFonts w:asciiTheme="minorHAnsi" w:hAnsiTheme="minorHAnsi"/>
          <w:sz w:val="24"/>
          <w:szCs w:val="24"/>
          <w:lang w:eastAsia="sl-SI"/>
        </w:rPr>
        <w:t xml:space="preserve">Označeni deli ponudbene dokumentacije morajo biti podpisani s strani zakonitega zastopnika ponudnika ali druge osebe, pooblaščene za sklepanje pogodb predvidene vrste, vrednosti in obsega. </w:t>
      </w:r>
    </w:p>
    <w:p w14:paraId="610BC88A" w14:textId="77777777" w:rsidR="009519DA" w:rsidRPr="00C33393" w:rsidRDefault="009519DA" w:rsidP="009519DA">
      <w:pPr>
        <w:spacing w:after="0"/>
        <w:jc w:val="both"/>
        <w:rPr>
          <w:rFonts w:asciiTheme="minorHAnsi" w:hAnsiTheme="minorHAnsi"/>
          <w:sz w:val="24"/>
          <w:szCs w:val="24"/>
          <w:lang w:eastAsia="sl-SI"/>
        </w:rPr>
      </w:pPr>
    </w:p>
    <w:p w14:paraId="1C1930B9" w14:textId="77777777" w:rsidR="009519DA" w:rsidRPr="00C33393" w:rsidRDefault="009519DA" w:rsidP="009519DA">
      <w:pPr>
        <w:spacing w:after="0"/>
        <w:jc w:val="both"/>
        <w:rPr>
          <w:rFonts w:asciiTheme="minorHAnsi" w:hAnsiTheme="minorHAnsi"/>
          <w:sz w:val="24"/>
          <w:szCs w:val="24"/>
          <w:lang w:eastAsia="sl-SI"/>
        </w:rPr>
      </w:pPr>
      <w:r w:rsidRPr="00C33393">
        <w:rPr>
          <w:rFonts w:asciiTheme="minorHAnsi" w:hAnsiTheme="minorHAnsi"/>
          <w:sz w:val="24"/>
          <w:szCs w:val="24"/>
          <w:lang w:eastAsia="sl-SI"/>
        </w:rPr>
        <w:t xml:space="preserve">V kolikor bo naročnik sam ali na predlog gospodarskega subjekta ugotovil, da je potrebno ponudbo dopolniti, bo naročnik postopal skladno s petim odstavkom 89. člena ZJN-3. </w:t>
      </w:r>
    </w:p>
    <w:p w14:paraId="0D6EF3D7" w14:textId="77777777" w:rsidR="009519DA" w:rsidRPr="00C33393" w:rsidRDefault="009519DA" w:rsidP="009519DA">
      <w:pPr>
        <w:spacing w:after="0"/>
        <w:jc w:val="both"/>
        <w:rPr>
          <w:rFonts w:asciiTheme="minorHAnsi" w:hAnsiTheme="minorHAnsi"/>
          <w:sz w:val="24"/>
          <w:szCs w:val="24"/>
          <w:lang w:eastAsia="sl-SI"/>
        </w:rPr>
      </w:pPr>
    </w:p>
    <w:p w14:paraId="5966F69D" w14:textId="748D2F48" w:rsidR="001748B0" w:rsidRDefault="009519DA" w:rsidP="009519DA">
      <w:pPr>
        <w:spacing w:after="0"/>
        <w:jc w:val="both"/>
        <w:rPr>
          <w:rFonts w:asciiTheme="minorHAnsi" w:hAnsiTheme="minorHAnsi"/>
          <w:sz w:val="24"/>
          <w:szCs w:val="24"/>
          <w:lang w:eastAsia="sl-SI"/>
        </w:rPr>
      </w:pPr>
      <w:r w:rsidRPr="00C33393">
        <w:rPr>
          <w:rFonts w:asciiTheme="minorHAnsi" w:hAnsiTheme="minorHAnsi"/>
          <w:sz w:val="24"/>
          <w:szCs w:val="24"/>
          <w:lang w:eastAsia="sl-SI"/>
        </w:rPr>
        <w:t xml:space="preserve">Ponudnik nosi vse stroške, povezane s pripravo in predložitvijo ponudbe. V primeru ustavitve postopka, zavrnitve vseh ponudb ali odstopa od izvedbe javnega naročila naročnik </w:t>
      </w:r>
      <w:r w:rsidRPr="00C33393">
        <w:rPr>
          <w:rFonts w:asciiTheme="minorHAnsi" w:hAnsiTheme="minorHAnsi"/>
          <w:sz w:val="24"/>
          <w:szCs w:val="24"/>
          <w:lang w:eastAsia="sl-SI"/>
        </w:rPr>
        <w:lastRenderedPageBreak/>
        <w:t>ponudnikom ne bo povrnil nobenih stroškov, nastalih s pripravo ponudbe. Ponudniki so s tem seznanjeni in se s tem s samo predložitvijo prijave izrecno strinjajo</w:t>
      </w:r>
    </w:p>
    <w:p w14:paraId="75F6908C" w14:textId="77777777" w:rsidR="009519DA" w:rsidRDefault="009519DA" w:rsidP="009519DA">
      <w:pPr>
        <w:spacing w:after="0"/>
        <w:jc w:val="both"/>
        <w:rPr>
          <w:rFonts w:asciiTheme="minorHAnsi" w:hAnsiTheme="minorHAnsi"/>
          <w:sz w:val="24"/>
          <w:szCs w:val="24"/>
          <w:lang w:eastAsia="sl-SI"/>
        </w:rPr>
      </w:pPr>
    </w:p>
    <w:p w14:paraId="3F6054D7" w14:textId="77777777" w:rsidR="00FE02D5" w:rsidRDefault="00FE02D5" w:rsidP="009519DA">
      <w:pPr>
        <w:spacing w:after="0"/>
        <w:jc w:val="both"/>
        <w:rPr>
          <w:rFonts w:asciiTheme="minorHAnsi" w:hAnsiTheme="minorHAnsi"/>
          <w:sz w:val="24"/>
          <w:szCs w:val="24"/>
          <w:lang w:eastAsia="sl-SI"/>
        </w:rPr>
      </w:pPr>
    </w:p>
    <w:p w14:paraId="39E13DE3" w14:textId="77777777" w:rsidR="00FE02D5" w:rsidRDefault="00FE02D5" w:rsidP="009519DA">
      <w:pPr>
        <w:spacing w:after="0"/>
        <w:jc w:val="both"/>
        <w:rPr>
          <w:rFonts w:asciiTheme="minorHAnsi" w:hAnsiTheme="minorHAnsi"/>
          <w:sz w:val="24"/>
          <w:szCs w:val="24"/>
          <w:lang w:eastAsia="sl-SI"/>
        </w:rPr>
      </w:pPr>
    </w:p>
    <w:p w14:paraId="0423B42B" w14:textId="34335F5F" w:rsidR="009519DA" w:rsidRPr="00C33393" w:rsidRDefault="009519DA" w:rsidP="009519DA">
      <w:pPr>
        <w:spacing w:after="0"/>
        <w:contextualSpacing/>
        <w:jc w:val="both"/>
        <w:outlineLvl w:val="0"/>
        <w:rPr>
          <w:rFonts w:asciiTheme="minorHAnsi" w:hAnsiTheme="minorHAnsi"/>
          <w:b/>
          <w:sz w:val="24"/>
          <w:szCs w:val="24"/>
        </w:rPr>
      </w:pPr>
      <w:bookmarkStart w:id="29" w:name="_Toc184828440"/>
      <w:r>
        <w:rPr>
          <w:rFonts w:asciiTheme="minorHAnsi" w:hAnsiTheme="minorHAnsi"/>
          <w:b/>
          <w:sz w:val="24"/>
          <w:szCs w:val="24"/>
        </w:rPr>
        <w:t xml:space="preserve">5. </w:t>
      </w:r>
      <w:r w:rsidRPr="00C33393">
        <w:rPr>
          <w:rFonts w:asciiTheme="minorHAnsi" w:hAnsiTheme="minorHAnsi"/>
          <w:b/>
          <w:sz w:val="24"/>
          <w:szCs w:val="24"/>
        </w:rPr>
        <w:t>Veljavnost ponudbe</w:t>
      </w:r>
      <w:bookmarkEnd w:id="29"/>
    </w:p>
    <w:p w14:paraId="68C3868C" w14:textId="77777777" w:rsidR="009519DA" w:rsidRPr="00C33393" w:rsidRDefault="009519DA" w:rsidP="009519DA">
      <w:pPr>
        <w:spacing w:after="0"/>
        <w:jc w:val="both"/>
        <w:rPr>
          <w:rFonts w:asciiTheme="minorHAnsi" w:hAnsiTheme="minorHAnsi"/>
          <w:sz w:val="24"/>
          <w:szCs w:val="24"/>
          <w:lang w:eastAsia="sl-SI"/>
        </w:rPr>
      </w:pPr>
      <w:r w:rsidRPr="00C33393">
        <w:rPr>
          <w:rFonts w:asciiTheme="minorHAnsi" w:hAnsiTheme="minorHAnsi"/>
          <w:sz w:val="24"/>
          <w:szCs w:val="24"/>
          <w:lang w:eastAsia="sl-SI"/>
        </w:rPr>
        <w:t xml:space="preserve">Ponudba mora veljati najmanj </w:t>
      </w:r>
      <w:r w:rsidRPr="00C33393">
        <w:rPr>
          <w:rFonts w:asciiTheme="minorHAnsi" w:hAnsiTheme="minorHAnsi"/>
          <w:b/>
          <w:bCs/>
          <w:sz w:val="24"/>
          <w:szCs w:val="24"/>
          <w:lang w:eastAsia="sl-SI"/>
        </w:rPr>
        <w:t>štiri mesece</w:t>
      </w:r>
      <w:r w:rsidRPr="00C33393">
        <w:rPr>
          <w:rFonts w:asciiTheme="minorHAnsi" w:hAnsiTheme="minorHAnsi"/>
          <w:sz w:val="24"/>
          <w:szCs w:val="24"/>
          <w:lang w:eastAsia="sl-SI"/>
        </w:rPr>
        <w:t xml:space="preserve"> po objavi obvestila o naročilu na Portalu javnih naročil. primeru krajšega roka veljavnosti ponudbe se ponudba izloči. </w:t>
      </w:r>
    </w:p>
    <w:p w14:paraId="15771A42" w14:textId="7FF67528" w:rsidR="009519DA" w:rsidRDefault="009519DA" w:rsidP="009519DA">
      <w:pPr>
        <w:spacing w:after="0"/>
        <w:jc w:val="both"/>
        <w:rPr>
          <w:rFonts w:asciiTheme="minorHAnsi" w:hAnsiTheme="minorHAnsi"/>
          <w:sz w:val="24"/>
          <w:szCs w:val="24"/>
          <w:lang w:eastAsia="sl-SI"/>
        </w:rPr>
      </w:pPr>
      <w:r w:rsidRPr="00C33393">
        <w:rPr>
          <w:rFonts w:asciiTheme="minorHAnsi" w:hAnsiTheme="minorHAnsi"/>
          <w:sz w:val="24"/>
          <w:szCs w:val="24"/>
          <w:lang w:eastAsia="sl-SI"/>
        </w:rPr>
        <w:t>Naročnik lahko zahteva, da ponudniki podaljšajo čas veljavnosti ponudb za določeno dodatno obdobje</w:t>
      </w:r>
      <w:r w:rsidR="00FE02D5">
        <w:rPr>
          <w:rFonts w:asciiTheme="minorHAnsi" w:hAnsiTheme="minorHAnsi"/>
          <w:sz w:val="24"/>
          <w:szCs w:val="24"/>
          <w:lang w:eastAsia="sl-SI"/>
        </w:rPr>
        <w:t>.</w:t>
      </w:r>
    </w:p>
    <w:p w14:paraId="796CCF36" w14:textId="77777777" w:rsidR="00FE02D5" w:rsidRDefault="00FE02D5" w:rsidP="009519DA">
      <w:pPr>
        <w:spacing w:after="0"/>
        <w:jc w:val="both"/>
        <w:rPr>
          <w:rFonts w:asciiTheme="minorHAnsi" w:hAnsiTheme="minorHAnsi"/>
          <w:sz w:val="24"/>
          <w:szCs w:val="24"/>
          <w:lang w:eastAsia="sl-SI"/>
        </w:rPr>
      </w:pPr>
    </w:p>
    <w:p w14:paraId="502A8F8F" w14:textId="77777777" w:rsidR="00FE02D5" w:rsidRDefault="00FE02D5" w:rsidP="009519DA">
      <w:pPr>
        <w:spacing w:after="0" w:line="240" w:lineRule="auto"/>
        <w:contextualSpacing/>
        <w:jc w:val="both"/>
        <w:outlineLvl w:val="0"/>
        <w:rPr>
          <w:rFonts w:asciiTheme="minorHAnsi" w:hAnsiTheme="minorHAnsi"/>
          <w:b/>
          <w:sz w:val="24"/>
          <w:szCs w:val="24"/>
        </w:rPr>
      </w:pPr>
      <w:bookmarkStart w:id="30" w:name="_Toc184828441"/>
    </w:p>
    <w:p w14:paraId="7CF95AA2" w14:textId="08ACB11D" w:rsidR="009519DA" w:rsidRPr="00367A68" w:rsidRDefault="00FE02D5" w:rsidP="009519DA">
      <w:pPr>
        <w:spacing w:after="0" w:line="240" w:lineRule="auto"/>
        <w:contextualSpacing/>
        <w:jc w:val="both"/>
        <w:outlineLvl w:val="0"/>
        <w:rPr>
          <w:rFonts w:asciiTheme="minorHAnsi" w:hAnsiTheme="minorHAnsi"/>
          <w:b/>
          <w:sz w:val="24"/>
          <w:szCs w:val="24"/>
        </w:rPr>
      </w:pPr>
      <w:r>
        <w:rPr>
          <w:rFonts w:asciiTheme="minorHAnsi" w:hAnsiTheme="minorHAnsi"/>
          <w:b/>
          <w:sz w:val="24"/>
          <w:szCs w:val="24"/>
        </w:rPr>
        <w:t xml:space="preserve">6. </w:t>
      </w:r>
      <w:r w:rsidR="009519DA" w:rsidRPr="00367A68">
        <w:rPr>
          <w:rFonts w:asciiTheme="minorHAnsi" w:hAnsiTheme="minorHAnsi"/>
          <w:b/>
          <w:sz w:val="24"/>
          <w:szCs w:val="24"/>
        </w:rPr>
        <w:t>Skupna ponudba</w:t>
      </w:r>
      <w:bookmarkEnd w:id="30"/>
    </w:p>
    <w:p w14:paraId="0516F35D" w14:textId="77777777" w:rsidR="009519DA" w:rsidRPr="00367A68" w:rsidRDefault="009519DA" w:rsidP="009519DA">
      <w:pPr>
        <w:spacing w:after="0" w:line="240" w:lineRule="auto"/>
        <w:jc w:val="both"/>
        <w:rPr>
          <w:rFonts w:asciiTheme="minorHAnsi" w:hAnsiTheme="minorHAnsi"/>
          <w:sz w:val="24"/>
          <w:szCs w:val="24"/>
        </w:rPr>
      </w:pPr>
    </w:p>
    <w:p w14:paraId="5C82E9A9" w14:textId="77777777" w:rsidR="009519DA" w:rsidRPr="00C33393" w:rsidRDefault="009519DA" w:rsidP="009519DA">
      <w:pPr>
        <w:spacing w:after="0"/>
        <w:jc w:val="both"/>
        <w:rPr>
          <w:rFonts w:asciiTheme="minorHAnsi" w:hAnsiTheme="minorHAnsi"/>
          <w:sz w:val="24"/>
          <w:szCs w:val="24"/>
          <w:lang w:eastAsia="sl-SI"/>
        </w:rPr>
      </w:pPr>
      <w:bookmarkStart w:id="31" w:name="_Toc356904119"/>
      <w:bookmarkStart w:id="32" w:name="_Toc436222805"/>
      <w:r w:rsidRPr="00C33393">
        <w:rPr>
          <w:rFonts w:asciiTheme="minorHAnsi" w:hAnsiTheme="minorHAnsi"/>
          <w:sz w:val="24"/>
          <w:szCs w:val="24"/>
          <w:lang w:eastAsia="sl-SI"/>
        </w:rPr>
        <w:t xml:space="preserve">Dovoljena je skupna ponudba več pogodbenih partnerjev. V poglavju </w:t>
      </w:r>
      <w:r w:rsidRPr="00C33393">
        <w:rPr>
          <w:rFonts w:asciiTheme="minorHAnsi" w:hAnsiTheme="minorHAnsi"/>
          <w:i/>
          <w:sz w:val="24"/>
          <w:szCs w:val="24"/>
          <w:lang w:eastAsia="sl-SI"/>
        </w:rPr>
        <w:t xml:space="preserve">Razlogi za izključitev in pogoji za sodelovanje </w:t>
      </w:r>
      <w:r w:rsidRPr="00C33393">
        <w:rPr>
          <w:rFonts w:asciiTheme="minorHAnsi" w:hAnsiTheme="minorHAnsi"/>
          <w:sz w:val="24"/>
          <w:szCs w:val="24"/>
          <w:lang w:eastAsia="sl-SI"/>
        </w:rPr>
        <w:t xml:space="preserve">je določeno, kateri pogoj mora v primeru skupne ponudbe izpolnjevati vsak izmed partnerjev oziroma, kateri pogoj lahko izpolnjujejo partnerji skupaj. </w:t>
      </w:r>
    </w:p>
    <w:p w14:paraId="254ADF0C" w14:textId="77777777" w:rsidR="009519DA" w:rsidRPr="00C33393" w:rsidRDefault="009519DA" w:rsidP="009519DA">
      <w:pPr>
        <w:spacing w:after="0"/>
        <w:jc w:val="both"/>
        <w:rPr>
          <w:rFonts w:asciiTheme="minorHAnsi" w:hAnsiTheme="minorHAnsi"/>
          <w:sz w:val="24"/>
          <w:szCs w:val="24"/>
          <w:lang w:eastAsia="sl-SI"/>
        </w:rPr>
      </w:pPr>
    </w:p>
    <w:p w14:paraId="445BA35B" w14:textId="77777777" w:rsidR="009519DA" w:rsidRPr="00C33393" w:rsidRDefault="009519DA" w:rsidP="009519DA">
      <w:pPr>
        <w:spacing w:after="0"/>
        <w:jc w:val="both"/>
        <w:rPr>
          <w:rFonts w:asciiTheme="minorHAnsi" w:hAnsiTheme="minorHAnsi"/>
          <w:sz w:val="24"/>
          <w:szCs w:val="24"/>
          <w:lang w:eastAsia="sl-SI"/>
        </w:rPr>
      </w:pPr>
      <w:r w:rsidRPr="00C33393">
        <w:rPr>
          <w:rFonts w:asciiTheme="minorHAnsi" w:hAnsiTheme="minorHAnsi"/>
          <w:sz w:val="24"/>
          <w:szCs w:val="24"/>
          <w:lang w:eastAsia="sl-SI"/>
        </w:rPr>
        <w:t>V primeru skupne ponudbe je potrebno v ponudbi predložiti pogodbo o skupnem nastopu. Iz pogodbe o skupnem nastopu mora biti razvidno sledeče:</w:t>
      </w:r>
    </w:p>
    <w:p w14:paraId="0A96A54A" w14:textId="77777777" w:rsidR="009519DA" w:rsidRPr="00C33393" w:rsidRDefault="009519DA" w:rsidP="009519DA">
      <w:pPr>
        <w:pStyle w:val="Odstavekseznama"/>
        <w:numPr>
          <w:ilvl w:val="0"/>
          <w:numId w:val="5"/>
        </w:numPr>
        <w:tabs>
          <w:tab w:val="num" w:pos="927"/>
        </w:tabs>
        <w:spacing w:before="0" w:line="276" w:lineRule="auto"/>
        <w:rPr>
          <w:rFonts w:asciiTheme="minorHAnsi" w:eastAsia="Times New Roman" w:hAnsiTheme="minorHAnsi"/>
          <w:sz w:val="24"/>
          <w:szCs w:val="24"/>
        </w:rPr>
      </w:pPr>
      <w:r w:rsidRPr="00C33393">
        <w:rPr>
          <w:rFonts w:asciiTheme="minorHAnsi" w:eastAsia="Times New Roman" w:hAnsiTheme="minorHAnsi"/>
          <w:sz w:val="24"/>
          <w:szCs w:val="24"/>
        </w:rPr>
        <w:t xml:space="preserve">imenovanje nosilca posla pri izvedbi javnega naročila, </w:t>
      </w:r>
    </w:p>
    <w:p w14:paraId="504FC972" w14:textId="77777777" w:rsidR="009519DA" w:rsidRPr="00C33393" w:rsidRDefault="009519DA" w:rsidP="009519DA">
      <w:pPr>
        <w:pStyle w:val="Odstavekseznama"/>
        <w:numPr>
          <w:ilvl w:val="0"/>
          <w:numId w:val="5"/>
        </w:numPr>
        <w:tabs>
          <w:tab w:val="num" w:pos="927"/>
        </w:tabs>
        <w:spacing w:before="0" w:line="276" w:lineRule="auto"/>
        <w:rPr>
          <w:rFonts w:asciiTheme="minorHAnsi" w:eastAsia="Times New Roman" w:hAnsiTheme="minorHAnsi"/>
          <w:sz w:val="24"/>
          <w:szCs w:val="24"/>
        </w:rPr>
      </w:pPr>
      <w:r w:rsidRPr="00C33393">
        <w:rPr>
          <w:rFonts w:asciiTheme="minorHAnsi" w:eastAsia="Times New Roman" w:hAnsiTheme="minorHAnsi"/>
          <w:sz w:val="24"/>
          <w:szCs w:val="24"/>
        </w:rPr>
        <w:t xml:space="preserve">pooblastilo nosilcu posla in odgovorni osebi za podpis ponudbe ter podpis pogodbe, </w:t>
      </w:r>
    </w:p>
    <w:p w14:paraId="1FEFF1C8" w14:textId="77777777" w:rsidR="009519DA" w:rsidRPr="00C33393" w:rsidRDefault="009519DA" w:rsidP="009519DA">
      <w:pPr>
        <w:pStyle w:val="Odstavekseznama"/>
        <w:numPr>
          <w:ilvl w:val="0"/>
          <w:numId w:val="5"/>
        </w:numPr>
        <w:tabs>
          <w:tab w:val="num" w:pos="927"/>
        </w:tabs>
        <w:spacing w:before="0" w:line="276" w:lineRule="auto"/>
        <w:rPr>
          <w:rFonts w:asciiTheme="minorHAnsi" w:eastAsia="Times New Roman" w:hAnsiTheme="minorHAnsi"/>
          <w:sz w:val="24"/>
          <w:szCs w:val="24"/>
        </w:rPr>
      </w:pPr>
      <w:r w:rsidRPr="00C33393">
        <w:rPr>
          <w:rFonts w:asciiTheme="minorHAnsi" w:eastAsia="Times New Roman" w:hAnsiTheme="minorHAnsi"/>
          <w:sz w:val="24"/>
          <w:szCs w:val="24"/>
        </w:rPr>
        <w:t xml:space="preserve">izjava, da so vsi ponudniki v skupni ponudbi seznanjeni z navodili ponudnikom in razpisnimi pogoji ter merili za dodelitev javnega naročila in da z njimi v celoti soglašajo, </w:t>
      </w:r>
    </w:p>
    <w:p w14:paraId="531B578D" w14:textId="77777777" w:rsidR="009519DA" w:rsidRPr="00C33393" w:rsidRDefault="009519DA" w:rsidP="009519DA">
      <w:pPr>
        <w:pStyle w:val="Odstavekseznama"/>
        <w:numPr>
          <w:ilvl w:val="0"/>
          <w:numId w:val="5"/>
        </w:numPr>
        <w:tabs>
          <w:tab w:val="num" w:pos="927"/>
        </w:tabs>
        <w:spacing w:before="0" w:line="276" w:lineRule="auto"/>
        <w:rPr>
          <w:rFonts w:asciiTheme="minorHAnsi" w:eastAsia="Times New Roman" w:hAnsiTheme="minorHAnsi"/>
          <w:sz w:val="24"/>
          <w:szCs w:val="24"/>
        </w:rPr>
      </w:pPr>
      <w:r w:rsidRPr="00C33393">
        <w:rPr>
          <w:rFonts w:asciiTheme="minorHAnsi" w:eastAsia="Times New Roman" w:hAnsiTheme="minorHAnsi"/>
          <w:sz w:val="24"/>
          <w:szCs w:val="24"/>
        </w:rPr>
        <w:t>izjava, da so vsi ponudniki seznanjeni s plačilnimi pogoji iz razpisne dokumentacije,</w:t>
      </w:r>
    </w:p>
    <w:p w14:paraId="5AFAAA84" w14:textId="77777777" w:rsidR="009519DA" w:rsidRPr="00C33393" w:rsidRDefault="009519DA" w:rsidP="009519DA">
      <w:pPr>
        <w:pStyle w:val="Odstavekseznama"/>
        <w:numPr>
          <w:ilvl w:val="0"/>
          <w:numId w:val="5"/>
        </w:numPr>
        <w:tabs>
          <w:tab w:val="num" w:pos="927"/>
        </w:tabs>
        <w:spacing w:before="0" w:line="276" w:lineRule="auto"/>
        <w:rPr>
          <w:rFonts w:asciiTheme="minorHAnsi" w:eastAsia="Times New Roman" w:hAnsiTheme="minorHAnsi"/>
          <w:sz w:val="24"/>
          <w:szCs w:val="24"/>
        </w:rPr>
      </w:pPr>
      <w:r w:rsidRPr="00C33393">
        <w:rPr>
          <w:rFonts w:asciiTheme="minorHAnsi" w:eastAsia="Times New Roman" w:hAnsiTheme="minorHAnsi"/>
          <w:sz w:val="24"/>
          <w:szCs w:val="24"/>
        </w:rPr>
        <w:t>določbe glede načina plačila preko nosilca posla,</w:t>
      </w:r>
    </w:p>
    <w:p w14:paraId="5D6C722D" w14:textId="77777777" w:rsidR="009519DA" w:rsidRPr="00C33393" w:rsidRDefault="009519DA" w:rsidP="009519DA">
      <w:pPr>
        <w:pStyle w:val="Odstavekseznama"/>
        <w:numPr>
          <w:ilvl w:val="0"/>
          <w:numId w:val="5"/>
        </w:numPr>
        <w:tabs>
          <w:tab w:val="num" w:pos="927"/>
        </w:tabs>
        <w:spacing w:before="0" w:line="276" w:lineRule="auto"/>
        <w:rPr>
          <w:rFonts w:asciiTheme="minorHAnsi" w:eastAsia="Times New Roman" w:hAnsiTheme="minorHAnsi"/>
          <w:sz w:val="24"/>
          <w:szCs w:val="24"/>
        </w:rPr>
      </w:pPr>
      <w:r w:rsidRPr="00C33393">
        <w:rPr>
          <w:rFonts w:asciiTheme="minorHAnsi" w:eastAsia="Times New Roman" w:hAnsiTheme="minorHAnsi"/>
          <w:sz w:val="24"/>
          <w:szCs w:val="24"/>
        </w:rPr>
        <w:t>navedba, da odgovarjajo naročniku za celotno obveznost in za vsak njen del vsi partnerji solidarno in vsak posebej v celoti.</w:t>
      </w:r>
    </w:p>
    <w:p w14:paraId="24651B97" w14:textId="77777777" w:rsidR="009519DA" w:rsidRPr="00C33393" w:rsidRDefault="009519DA" w:rsidP="009519DA">
      <w:pPr>
        <w:spacing w:after="0"/>
        <w:jc w:val="both"/>
        <w:rPr>
          <w:rFonts w:asciiTheme="minorHAnsi" w:hAnsiTheme="minorHAnsi"/>
          <w:sz w:val="24"/>
          <w:szCs w:val="24"/>
          <w:lang w:eastAsia="sl-SI"/>
        </w:rPr>
      </w:pPr>
    </w:p>
    <w:p w14:paraId="55E03144" w14:textId="77777777" w:rsidR="009519DA" w:rsidRPr="00C33393" w:rsidRDefault="009519DA" w:rsidP="009519DA">
      <w:pPr>
        <w:spacing w:after="0"/>
        <w:jc w:val="both"/>
        <w:rPr>
          <w:rFonts w:asciiTheme="minorHAnsi" w:hAnsiTheme="minorHAnsi"/>
          <w:sz w:val="24"/>
          <w:szCs w:val="24"/>
          <w:lang w:eastAsia="sl-SI"/>
        </w:rPr>
      </w:pPr>
      <w:r w:rsidRPr="00C33393">
        <w:rPr>
          <w:rFonts w:asciiTheme="minorHAnsi" w:hAnsiTheme="minorHAnsi"/>
          <w:sz w:val="24"/>
          <w:szCs w:val="24"/>
          <w:lang w:eastAsia="sl-SI"/>
        </w:rPr>
        <w:t>Ponudbo podpisuje nosilec posla, ki je tudi podpisnik pogodbe in glavni kontakt z naročnikom. Nosilec posla prevzame nasproti naročniku poroštvo za delo ostalih partnerjev in/ali podizvajalcev po pravilih Obligacijskega zakonika. Naročnik uveljavlja zahtevo po odpravi morebitnih napak zoper nosilca posla.</w:t>
      </w:r>
    </w:p>
    <w:p w14:paraId="14CEED80" w14:textId="77777777" w:rsidR="009519DA" w:rsidRPr="00C33393" w:rsidRDefault="009519DA" w:rsidP="009519DA">
      <w:pPr>
        <w:spacing w:after="0"/>
        <w:jc w:val="both"/>
        <w:rPr>
          <w:rFonts w:asciiTheme="minorHAnsi" w:hAnsiTheme="minorHAnsi"/>
          <w:sz w:val="24"/>
          <w:szCs w:val="24"/>
          <w:lang w:eastAsia="sl-SI"/>
        </w:rPr>
      </w:pPr>
      <w:r w:rsidRPr="00C33393">
        <w:rPr>
          <w:rFonts w:asciiTheme="minorHAnsi" w:hAnsiTheme="minorHAnsi"/>
          <w:noProof/>
          <w:sz w:val="24"/>
          <w:szCs w:val="24"/>
          <w:lang w:eastAsia="sl-SI"/>
        </w:rPr>
        <mc:AlternateContent>
          <mc:Choice Requires="wps">
            <w:drawing>
              <wp:anchor distT="45720" distB="45720" distL="114300" distR="114300" simplePos="0" relativeHeight="251671552" behindDoc="0" locked="0" layoutInCell="1" allowOverlap="1" wp14:anchorId="318FAC9D" wp14:editId="6FDDC0C6">
                <wp:simplePos x="0" y="0"/>
                <wp:positionH relativeFrom="margin">
                  <wp:align>left</wp:align>
                </wp:positionH>
                <wp:positionV relativeFrom="paragraph">
                  <wp:posOffset>182880</wp:posOffset>
                </wp:positionV>
                <wp:extent cx="5819775" cy="1404620"/>
                <wp:effectExtent l="0" t="0" r="28575" b="26035"/>
                <wp:wrapSquare wrapText="bothSides"/>
                <wp:docPr id="1944206873"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19775" cy="1404620"/>
                        </a:xfrm>
                        <a:prstGeom prst="rect">
                          <a:avLst/>
                        </a:prstGeom>
                        <a:solidFill>
                          <a:srgbClr val="FFFFFF"/>
                        </a:solidFill>
                        <a:ln w="9525">
                          <a:solidFill>
                            <a:srgbClr val="000000"/>
                          </a:solidFill>
                          <a:miter lim="800000"/>
                          <a:headEnd/>
                          <a:tailEnd/>
                        </a:ln>
                      </wps:spPr>
                      <wps:txbx>
                        <w:txbxContent>
                          <w:p w14:paraId="61E46A67" w14:textId="77777777" w:rsidR="009519DA" w:rsidRPr="00185997" w:rsidRDefault="009519DA" w:rsidP="009519DA">
                            <w:pPr>
                              <w:spacing w:after="0" w:line="312" w:lineRule="auto"/>
                              <w:jc w:val="both"/>
                              <w:rPr>
                                <w:rFonts w:asciiTheme="minorHAnsi" w:hAnsiTheme="minorHAnsi"/>
                                <w:sz w:val="24"/>
                                <w:szCs w:val="24"/>
                                <w:lang w:eastAsia="sl-SI"/>
                              </w:rPr>
                            </w:pPr>
                            <w:r w:rsidRPr="00185997">
                              <w:rPr>
                                <w:rFonts w:asciiTheme="minorHAnsi" w:hAnsiTheme="minorHAnsi"/>
                                <w:b/>
                                <w:sz w:val="24"/>
                                <w:szCs w:val="24"/>
                                <w:lang w:eastAsia="sl-SI"/>
                              </w:rPr>
                              <w:t>V primeru skupne ponudbe je obvezna sestavina ponudbene dokumentacije kopija pogodbe iz katere je razvidna vrednost, vrsta in obseg del, ki jih v ponudbi povzema posamezni partner.</w:t>
                            </w:r>
                            <w:r w:rsidRPr="00185997">
                              <w:rPr>
                                <w:rFonts w:asciiTheme="minorHAnsi" w:hAnsiTheme="minorHAnsi"/>
                                <w:sz w:val="24"/>
                                <w:szCs w:val="24"/>
                                <w:lang w:eastAsia="sl-SI"/>
                              </w:rPr>
                              <w:t xml:space="preser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18FAC9D" id="_x0000_t202" coordsize="21600,21600" o:spt="202" path="m,l,21600r21600,l21600,xe">
                <v:stroke joinstyle="miter"/>
                <v:path gradientshapeok="t" o:connecttype="rect"/>
              </v:shapetype>
              <v:shape id="Polje z besedilom 2" o:spid="_x0000_s1026" type="#_x0000_t202" style="position:absolute;left:0;text-align:left;margin-left:0;margin-top:14.4pt;width:458.25pt;height:110.6pt;z-index:251671552;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">
                <v:textbox style="mso-fit-shape-to-text:t">
                  <w:txbxContent>
                    <w:p w14:paraId="61E46A67" w14:textId="77777777" w:rsidR="009519DA" w:rsidRPr="00185997" w:rsidRDefault="009519DA" w:rsidP="009519DA">
                      <w:pPr>
                        <w:spacing w:after="0" w:line="312" w:lineRule="auto"/>
                        <w:jc w:val="both"/>
                        <w:rPr>
                          <w:rFonts w:asciiTheme="minorHAnsi" w:hAnsiTheme="minorHAnsi"/>
                          <w:sz w:val="24"/>
                          <w:szCs w:val="24"/>
                          <w:lang w:eastAsia="sl-SI"/>
                        </w:rPr>
                      </w:pPr>
                      <w:r w:rsidRPr="00185997">
                        <w:rPr>
                          <w:rFonts w:asciiTheme="minorHAnsi" w:hAnsiTheme="minorHAnsi"/>
                          <w:b/>
                          <w:sz w:val="24"/>
                          <w:szCs w:val="24"/>
                          <w:lang w:eastAsia="sl-SI"/>
                        </w:rPr>
                        <w:t>V primeru skupne ponudbe je obvezna sestavina ponudbene dokumentacije kopija pogodbe iz katere je razvidna vrednost, vrsta in obseg del, ki jih v ponudbi povzema posamezni partner.</w:t>
                      </w:r>
                      <w:r w:rsidRPr="00185997">
                        <w:rPr>
                          <w:rFonts w:asciiTheme="minorHAnsi" w:hAnsiTheme="minorHAnsi"/>
                          <w:sz w:val="24"/>
                          <w:szCs w:val="24"/>
                          <w:lang w:eastAsia="sl-SI"/>
                        </w:rPr>
                        <w:t xml:space="preserve"> </w:t>
                      </w:r>
                    </w:p>
                  </w:txbxContent>
                </v:textbox>
                <w10:wrap type="square" anchorx="margin"/>
              </v:shape>
            </w:pict>
          </mc:Fallback>
        </mc:AlternateContent>
      </w:r>
      <w:r w:rsidRPr="00C33393">
        <w:rPr>
          <w:rFonts w:asciiTheme="minorHAnsi" w:hAnsiTheme="minorHAnsi"/>
          <w:sz w:val="24"/>
          <w:szCs w:val="24"/>
          <w:lang w:eastAsia="sl-SI"/>
        </w:rPr>
        <w:t xml:space="preserve"> </w:t>
      </w:r>
    </w:p>
    <w:p w14:paraId="6179FB46" w14:textId="570545D8" w:rsidR="009519DA" w:rsidRPr="00367A68" w:rsidRDefault="00FE02D5" w:rsidP="009519DA">
      <w:pPr>
        <w:spacing w:after="0" w:line="240" w:lineRule="auto"/>
        <w:contextualSpacing/>
        <w:jc w:val="both"/>
        <w:outlineLvl w:val="0"/>
        <w:rPr>
          <w:rFonts w:asciiTheme="minorHAnsi" w:hAnsiTheme="minorHAnsi"/>
          <w:b/>
          <w:sz w:val="24"/>
          <w:szCs w:val="24"/>
        </w:rPr>
      </w:pPr>
      <w:bookmarkStart w:id="33" w:name="_Toc181689556"/>
      <w:bookmarkStart w:id="34" w:name="_Toc184828442"/>
      <w:r>
        <w:rPr>
          <w:rFonts w:asciiTheme="minorHAnsi" w:hAnsiTheme="minorHAnsi"/>
          <w:b/>
          <w:sz w:val="24"/>
          <w:szCs w:val="24"/>
        </w:rPr>
        <w:t>7</w:t>
      </w:r>
      <w:r w:rsidR="009519DA" w:rsidRPr="00367A68">
        <w:rPr>
          <w:rFonts w:asciiTheme="minorHAnsi" w:hAnsiTheme="minorHAnsi"/>
          <w:b/>
          <w:sz w:val="24"/>
          <w:szCs w:val="24"/>
        </w:rPr>
        <w:t>. Ponudba s podizvajalci</w:t>
      </w:r>
      <w:bookmarkEnd w:id="31"/>
      <w:bookmarkEnd w:id="32"/>
      <w:bookmarkEnd w:id="33"/>
      <w:bookmarkEnd w:id="34"/>
    </w:p>
    <w:p w14:paraId="1FA999FA" w14:textId="77777777" w:rsidR="009519DA" w:rsidRPr="00367A68" w:rsidRDefault="009519DA" w:rsidP="009519DA">
      <w:pPr>
        <w:spacing w:after="0" w:line="240" w:lineRule="auto"/>
        <w:jc w:val="both"/>
        <w:rPr>
          <w:rFonts w:asciiTheme="minorHAnsi" w:hAnsiTheme="minorHAnsi"/>
          <w:sz w:val="24"/>
          <w:szCs w:val="24"/>
        </w:rPr>
      </w:pPr>
    </w:p>
    <w:p w14:paraId="4884D4BA" w14:textId="77777777" w:rsidR="009519DA" w:rsidRPr="00C33393" w:rsidRDefault="009519DA" w:rsidP="009519DA">
      <w:pPr>
        <w:spacing w:after="0"/>
        <w:jc w:val="both"/>
        <w:rPr>
          <w:rFonts w:asciiTheme="minorHAnsi" w:hAnsiTheme="minorHAnsi"/>
          <w:sz w:val="24"/>
          <w:szCs w:val="24"/>
          <w:lang w:eastAsia="sl-SI"/>
        </w:rPr>
      </w:pPr>
      <w:r w:rsidRPr="00C33393">
        <w:rPr>
          <w:rFonts w:asciiTheme="minorHAnsi" w:hAnsiTheme="minorHAnsi"/>
          <w:sz w:val="24"/>
          <w:szCs w:val="24"/>
        </w:rPr>
        <w:lastRenderedPageBreak/>
        <w:t xml:space="preserve">Ponudnik lahko del javnega naročila odda v podizvajanje. </w:t>
      </w:r>
      <w:r w:rsidRPr="00C33393">
        <w:rPr>
          <w:rFonts w:asciiTheme="minorHAnsi" w:hAnsiTheme="minorHAnsi" w:cs="Calibri"/>
          <w:sz w:val="24"/>
          <w:szCs w:val="24"/>
          <w:lang w:eastAsia="sl-SI"/>
        </w:rPr>
        <w:t xml:space="preserve">V kolikor želi ponudnik, ki namerava pri izvedbi naročila nastopati s podizvajalci, podizvajalce priglasiti,  </w:t>
      </w:r>
      <w:r w:rsidRPr="00C33393">
        <w:rPr>
          <w:rFonts w:asciiTheme="minorHAnsi" w:hAnsiTheme="minorHAnsi"/>
          <w:sz w:val="24"/>
          <w:szCs w:val="24"/>
          <w:lang w:eastAsia="sl-SI"/>
        </w:rPr>
        <w:t xml:space="preserve"> in to  navesti v ESPD obrazcu.  Prijavljeni podizvajalci morajo izpolniti  ESPD obrazec   in izpolnjevati pogoje, ki so v poglavju 13. določeni za podizvajalce, kar izkažejo s podpisom ESPD obrazca</w:t>
      </w:r>
      <w:r w:rsidRPr="00C33393">
        <w:rPr>
          <w:rFonts w:asciiTheme="minorHAnsi" w:hAnsiTheme="minorHAnsi"/>
          <w:i/>
          <w:sz w:val="24"/>
          <w:szCs w:val="24"/>
          <w:lang w:eastAsia="sl-SI"/>
        </w:rPr>
        <w:t xml:space="preserve">. </w:t>
      </w:r>
      <w:r w:rsidRPr="00C33393">
        <w:rPr>
          <w:rFonts w:asciiTheme="minorHAnsi" w:hAnsiTheme="minorHAnsi"/>
          <w:sz w:val="24"/>
          <w:szCs w:val="24"/>
          <w:lang w:eastAsia="sl-SI"/>
        </w:rPr>
        <w:t>V kolikor bo nominirani podizvajalec zahteval neposredno plačilo od naročnika mora predložiti zahtevo za neposredno plačilo, katerega mora podpisati tudi ponudnik oziroma vodilni partner v primeru skupne ponudbe.</w:t>
      </w:r>
    </w:p>
    <w:p w14:paraId="2AE1B34C" w14:textId="77777777" w:rsidR="009519DA" w:rsidRPr="00C33393" w:rsidRDefault="009519DA" w:rsidP="009519DA">
      <w:pPr>
        <w:spacing w:after="0"/>
        <w:jc w:val="both"/>
        <w:rPr>
          <w:rFonts w:asciiTheme="minorHAnsi" w:hAnsiTheme="minorHAnsi"/>
          <w:sz w:val="24"/>
          <w:szCs w:val="24"/>
          <w:lang w:eastAsia="sl-SI"/>
        </w:rPr>
      </w:pPr>
    </w:p>
    <w:p w14:paraId="2FA82847" w14:textId="77777777" w:rsidR="009519DA" w:rsidRPr="00C33393" w:rsidRDefault="009519DA" w:rsidP="009519DA">
      <w:pPr>
        <w:spacing w:after="0"/>
        <w:jc w:val="both"/>
        <w:rPr>
          <w:rFonts w:asciiTheme="minorHAnsi" w:hAnsiTheme="minorHAnsi"/>
          <w:sz w:val="24"/>
          <w:szCs w:val="24"/>
        </w:rPr>
      </w:pPr>
      <w:r w:rsidRPr="00C33393">
        <w:rPr>
          <w:rFonts w:asciiTheme="minorHAnsi" w:hAnsiTheme="minorHAnsi"/>
          <w:sz w:val="24"/>
          <w:szCs w:val="24"/>
        </w:rPr>
        <w:t xml:space="preserve">Kadar namerava ponudnik izvesti javno naročilo s podizvajalci, mora v ponudbi:  </w:t>
      </w:r>
    </w:p>
    <w:p w14:paraId="611DF213" w14:textId="77777777" w:rsidR="009519DA" w:rsidRPr="00C33393" w:rsidRDefault="009519DA" w:rsidP="009519DA">
      <w:pPr>
        <w:pStyle w:val="Odstavekseznama"/>
        <w:numPr>
          <w:ilvl w:val="0"/>
          <w:numId w:val="32"/>
        </w:numPr>
        <w:kinsoku w:val="0"/>
        <w:overflowPunct w:val="0"/>
        <w:spacing w:before="0" w:line="276" w:lineRule="auto"/>
        <w:textAlignment w:val="baseline"/>
        <w:rPr>
          <w:rFonts w:asciiTheme="minorHAnsi" w:eastAsia="MS PGothic" w:hAnsiTheme="minorHAnsi" w:cs="+mn-cs"/>
          <w:kern w:val="24"/>
          <w:sz w:val="24"/>
          <w:szCs w:val="24"/>
        </w:rPr>
      </w:pPr>
      <w:r w:rsidRPr="00C33393">
        <w:rPr>
          <w:rFonts w:asciiTheme="minorHAnsi" w:eastAsia="MS PGothic" w:hAnsiTheme="minorHAnsi" w:cs="+mn-cs"/>
          <w:kern w:val="24"/>
          <w:sz w:val="24"/>
          <w:szCs w:val="24"/>
        </w:rPr>
        <w:t xml:space="preserve">navesti vse podizvajalce ter vsak del javnega naročila, ki ga namerava oddati v podizvajanje, </w:t>
      </w:r>
    </w:p>
    <w:p w14:paraId="54DCAB47" w14:textId="77777777" w:rsidR="009519DA" w:rsidRPr="00C33393" w:rsidRDefault="009519DA" w:rsidP="009519DA">
      <w:pPr>
        <w:pStyle w:val="Odstavekseznama"/>
        <w:numPr>
          <w:ilvl w:val="0"/>
          <w:numId w:val="32"/>
        </w:numPr>
        <w:kinsoku w:val="0"/>
        <w:overflowPunct w:val="0"/>
        <w:spacing w:before="0" w:line="276" w:lineRule="auto"/>
        <w:textAlignment w:val="baseline"/>
        <w:rPr>
          <w:rFonts w:asciiTheme="minorHAnsi" w:eastAsia="Times New Roman" w:hAnsiTheme="minorHAnsi"/>
          <w:sz w:val="24"/>
          <w:szCs w:val="24"/>
        </w:rPr>
      </w:pPr>
      <w:r w:rsidRPr="00C33393">
        <w:rPr>
          <w:rFonts w:asciiTheme="minorHAnsi" w:eastAsia="MS PGothic" w:hAnsiTheme="minorHAnsi" w:cs="+mn-cs"/>
          <w:kern w:val="24"/>
          <w:sz w:val="24"/>
          <w:szCs w:val="24"/>
        </w:rPr>
        <w:t xml:space="preserve">kontaktne podatke in zakonite zastopnike predlaganih podizvajalcev, </w:t>
      </w:r>
    </w:p>
    <w:p w14:paraId="30A39D9B" w14:textId="77777777" w:rsidR="009519DA" w:rsidRPr="00C33393" w:rsidRDefault="009519DA" w:rsidP="009519DA">
      <w:pPr>
        <w:pStyle w:val="Odstavekseznama"/>
        <w:numPr>
          <w:ilvl w:val="0"/>
          <w:numId w:val="32"/>
        </w:numPr>
        <w:kinsoku w:val="0"/>
        <w:overflowPunct w:val="0"/>
        <w:spacing w:before="0" w:line="276" w:lineRule="auto"/>
        <w:textAlignment w:val="baseline"/>
        <w:rPr>
          <w:rFonts w:asciiTheme="minorHAnsi" w:eastAsia="Times New Roman" w:hAnsiTheme="minorHAnsi"/>
          <w:sz w:val="24"/>
          <w:szCs w:val="24"/>
        </w:rPr>
      </w:pPr>
      <w:r w:rsidRPr="00C33393">
        <w:rPr>
          <w:rFonts w:asciiTheme="minorHAnsi" w:eastAsia="MS PGothic" w:hAnsiTheme="minorHAnsi" w:cs="+mn-cs"/>
          <w:kern w:val="24"/>
          <w:sz w:val="24"/>
          <w:szCs w:val="24"/>
        </w:rPr>
        <w:t xml:space="preserve">izpolnjen ESPD obrazec teh podizvajalcev </w:t>
      </w:r>
    </w:p>
    <w:p w14:paraId="0FE222D8" w14:textId="77777777" w:rsidR="009519DA" w:rsidRPr="00C33393" w:rsidRDefault="009519DA" w:rsidP="009519DA">
      <w:pPr>
        <w:pStyle w:val="Odstavekseznama"/>
        <w:numPr>
          <w:ilvl w:val="0"/>
          <w:numId w:val="32"/>
        </w:numPr>
        <w:kinsoku w:val="0"/>
        <w:overflowPunct w:val="0"/>
        <w:spacing w:before="0" w:line="276" w:lineRule="auto"/>
        <w:textAlignment w:val="baseline"/>
        <w:rPr>
          <w:rFonts w:asciiTheme="minorHAnsi" w:eastAsia="Times New Roman" w:hAnsiTheme="minorHAnsi"/>
          <w:sz w:val="24"/>
          <w:szCs w:val="24"/>
        </w:rPr>
      </w:pPr>
      <w:r w:rsidRPr="00C33393">
        <w:rPr>
          <w:rFonts w:asciiTheme="minorHAnsi" w:eastAsia="MS PGothic" w:hAnsiTheme="minorHAnsi" w:cs="+mn-cs"/>
          <w:kern w:val="24"/>
          <w:sz w:val="24"/>
          <w:szCs w:val="24"/>
        </w:rPr>
        <w:t>priložiti zahtevo podizvajalca za neposredno plačilo, če podizvajalec to zahteva</w:t>
      </w:r>
    </w:p>
    <w:p w14:paraId="715F82A5" w14:textId="77777777" w:rsidR="009519DA" w:rsidRPr="00C33393" w:rsidRDefault="009519DA" w:rsidP="009519DA">
      <w:pPr>
        <w:pStyle w:val="Odstavekseznama"/>
        <w:numPr>
          <w:ilvl w:val="0"/>
          <w:numId w:val="32"/>
        </w:numPr>
        <w:kinsoku w:val="0"/>
        <w:overflowPunct w:val="0"/>
        <w:spacing w:before="0" w:line="276" w:lineRule="auto"/>
        <w:textAlignment w:val="baseline"/>
        <w:rPr>
          <w:rFonts w:asciiTheme="minorHAnsi" w:eastAsia="Times New Roman" w:hAnsiTheme="minorHAnsi"/>
          <w:sz w:val="24"/>
          <w:szCs w:val="24"/>
        </w:rPr>
      </w:pPr>
      <w:r w:rsidRPr="00C33393">
        <w:rPr>
          <w:rFonts w:asciiTheme="minorHAnsi" w:eastAsia="Times New Roman" w:hAnsiTheme="minorHAnsi"/>
          <w:sz w:val="24"/>
          <w:szCs w:val="24"/>
        </w:rPr>
        <w:t xml:space="preserve">predložiti pisni dogovor s podizvajalcem  </w:t>
      </w:r>
    </w:p>
    <w:p w14:paraId="7823ED66" w14:textId="77777777" w:rsidR="009519DA" w:rsidRPr="00C33393" w:rsidRDefault="009519DA" w:rsidP="009519DA">
      <w:pPr>
        <w:spacing w:after="0"/>
        <w:jc w:val="both"/>
        <w:rPr>
          <w:rFonts w:asciiTheme="minorHAnsi" w:hAnsiTheme="minorHAnsi"/>
          <w:sz w:val="24"/>
          <w:szCs w:val="24"/>
        </w:rPr>
      </w:pPr>
    </w:p>
    <w:p w14:paraId="15574CD5" w14:textId="77777777" w:rsidR="009519DA" w:rsidRPr="00C33393" w:rsidRDefault="009519DA" w:rsidP="009519DA">
      <w:pPr>
        <w:spacing w:after="0"/>
        <w:jc w:val="both"/>
        <w:rPr>
          <w:rFonts w:asciiTheme="minorHAnsi" w:hAnsiTheme="minorHAnsi"/>
          <w:sz w:val="24"/>
          <w:szCs w:val="24"/>
        </w:rPr>
      </w:pPr>
      <w:r w:rsidRPr="00C33393">
        <w:rPr>
          <w:rFonts w:asciiTheme="minorHAnsi" w:hAnsiTheme="minorHAnsi"/>
          <w:sz w:val="24"/>
          <w:szCs w:val="24"/>
        </w:rPr>
        <w:t>V kolikor podizvajalec zahteva neposredno plačilo mora v ponudbi predložiti lastno izjavo iz katere bo razvidno:</w:t>
      </w:r>
    </w:p>
    <w:p w14:paraId="512B34B6" w14:textId="77777777" w:rsidR="009519DA" w:rsidRPr="00C33393" w:rsidRDefault="009519DA" w:rsidP="009519DA">
      <w:pPr>
        <w:widowControl w:val="0"/>
        <w:numPr>
          <w:ilvl w:val="0"/>
          <w:numId w:val="10"/>
        </w:numPr>
        <w:spacing w:after="0"/>
        <w:jc w:val="both"/>
        <w:rPr>
          <w:rFonts w:asciiTheme="minorHAnsi" w:hAnsiTheme="minorHAnsi"/>
          <w:sz w:val="24"/>
          <w:szCs w:val="24"/>
        </w:rPr>
      </w:pPr>
      <w:r w:rsidRPr="00C33393">
        <w:rPr>
          <w:rFonts w:asciiTheme="minorHAnsi" w:hAnsiTheme="minorHAnsi"/>
          <w:sz w:val="24"/>
          <w:szCs w:val="24"/>
        </w:rPr>
        <w:t>izjava podizvajalca, da podaja soglasje naročniku, da naročnik namesto glavnega izvajalca poravna podizvajalčevo terjatev do glavnega izvajalca;</w:t>
      </w:r>
    </w:p>
    <w:p w14:paraId="0191FFD7" w14:textId="77777777" w:rsidR="009519DA" w:rsidRPr="00C33393" w:rsidRDefault="009519DA" w:rsidP="009519DA">
      <w:pPr>
        <w:widowControl w:val="0"/>
        <w:numPr>
          <w:ilvl w:val="0"/>
          <w:numId w:val="10"/>
        </w:numPr>
        <w:spacing w:after="0"/>
        <w:jc w:val="both"/>
        <w:rPr>
          <w:rFonts w:asciiTheme="minorHAnsi" w:hAnsiTheme="minorHAnsi"/>
          <w:sz w:val="24"/>
          <w:szCs w:val="24"/>
        </w:rPr>
      </w:pPr>
      <w:r w:rsidRPr="00C33393">
        <w:rPr>
          <w:rFonts w:asciiTheme="minorHAnsi" w:hAnsiTheme="minorHAnsi"/>
          <w:sz w:val="24"/>
          <w:szCs w:val="24"/>
        </w:rPr>
        <w:t>izjava ponudnika, da pooblašča naročnika, da na podlagi potrjenega računa oziroma situacije neposredno plačuje podizvajalcem.</w:t>
      </w:r>
    </w:p>
    <w:p w14:paraId="591086CA" w14:textId="77777777" w:rsidR="009519DA" w:rsidRPr="00C33393" w:rsidRDefault="009519DA" w:rsidP="009519DA">
      <w:pPr>
        <w:spacing w:after="0"/>
        <w:jc w:val="both"/>
        <w:rPr>
          <w:rFonts w:asciiTheme="minorHAnsi" w:hAnsiTheme="minorHAnsi"/>
          <w:sz w:val="24"/>
          <w:szCs w:val="24"/>
        </w:rPr>
      </w:pPr>
      <w:r w:rsidRPr="00C33393">
        <w:rPr>
          <w:rFonts w:asciiTheme="minorHAnsi" w:hAnsiTheme="minorHAnsi"/>
          <w:sz w:val="24"/>
          <w:szCs w:val="24"/>
        </w:rPr>
        <w:t>V primeru, da podizvajalec ne zahteva neposrednega plačila s strani naročnika, bo naročnik od glavnega izvajalca najpozneje v roku 60 dni od plačila končnega računa zahteval pisno izjavo izvajalca in podizvajalca, da je podizvajalec prejel plačilo za izvedene storitve, izvedene v predmetnem javnem naročilu. V kolikor izjava ne bo predložena bo naročnik sprožil postopek za ugotovitev prekrška, skladno z določili ZJN-3.</w:t>
      </w:r>
    </w:p>
    <w:p w14:paraId="6A0FC940" w14:textId="77777777" w:rsidR="009519DA" w:rsidRPr="00C33393" w:rsidRDefault="009519DA" w:rsidP="009519DA">
      <w:pPr>
        <w:spacing w:after="0"/>
        <w:jc w:val="both"/>
        <w:rPr>
          <w:rFonts w:asciiTheme="minorHAnsi" w:hAnsiTheme="minorHAnsi"/>
          <w:sz w:val="24"/>
          <w:szCs w:val="24"/>
        </w:rPr>
      </w:pPr>
      <w:r w:rsidRPr="00C33393">
        <w:rPr>
          <w:rFonts w:asciiTheme="minorHAnsi" w:hAnsiTheme="minorHAnsi"/>
          <w:sz w:val="24"/>
          <w:szCs w:val="24"/>
        </w:rPr>
        <w:t>V kolikor bo glavni izvajalec nastopil s podizvajalcem mora v ponudbi  predložiti zgoraj navedena dokazila, katera bo mogel predložiti tudi v primeru zamenjave podizvajalca in sicer najkasneje v petih dneh po spremembi.</w:t>
      </w:r>
    </w:p>
    <w:p w14:paraId="7AA887B2" w14:textId="77777777" w:rsidR="009519DA" w:rsidRPr="00C33393" w:rsidRDefault="009519DA" w:rsidP="009519DA">
      <w:pPr>
        <w:spacing w:after="0"/>
        <w:jc w:val="both"/>
        <w:rPr>
          <w:rFonts w:asciiTheme="minorHAnsi" w:hAnsiTheme="minorHAnsi"/>
          <w:sz w:val="24"/>
          <w:szCs w:val="24"/>
        </w:rPr>
      </w:pPr>
      <w:r w:rsidRPr="00C33393">
        <w:rPr>
          <w:rFonts w:asciiTheme="minorHAnsi" w:hAnsiTheme="minorHAnsi"/>
          <w:sz w:val="24"/>
          <w:szCs w:val="24"/>
        </w:rPr>
        <w:t xml:space="preserve">Naročnik bo skladno z določilom četrtega odstavka 94. člena ZJN-3 zavrnil podizvajalca, ki izpolnjuje obvezne in neobvezne razloge za izključitev. V kolikor bo naročnik presodil, da bi zamenjava podizvajalca, ali vključitev novega podizvajalca vplivalo na nemoteno delo, ali če novi podizvajalec ne izpolnjuje zahtev, kot jih je naročnik določil za podizvajalce bo podizvajalca zavrnil v roku 10 dni od prejema predloga o zamenjavi ali vključitvi novega podizvajalca. </w:t>
      </w:r>
    </w:p>
    <w:p w14:paraId="2E6AA3A3" w14:textId="77777777" w:rsidR="009519DA" w:rsidRPr="00C33393" w:rsidRDefault="009519DA" w:rsidP="009519DA">
      <w:pPr>
        <w:spacing w:after="0"/>
        <w:jc w:val="both"/>
        <w:rPr>
          <w:rFonts w:asciiTheme="minorHAnsi" w:hAnsiTheme="minorHAnsi"/>
          <w:sz w:val="24"/>
          <w:szCs w:val="24"/>
        </w:rPr>
      </w:pPr>
      <w:r w:rsidRPr="00C33393">
        <w:rPr>
          <w:rFonts w:asciiTheme="minorHAnsi" w:hAnsiTheme="minorHAnsi"/>
          <w:noProof/>
          <w:sz w:val="24"/>
          <w:szCs w:val="24"/>
          <w:lang w:eastAsia="sl-SI"/>
        </w:rPr>
        <w:lastRenderedPageBreak/>
        <mc:AlternateContent>
          <mc:Choice Requires="wps">
            <w:drawing>
              <wp:anchor distT="45720" distB="45720" distL="114300" distR="114300" simplePos="0" relativeHeight="251672576" behindDoc="0" locked="0" layoutInCell="1" allowOverlap="1" wp14:anchorId="29395F8C" wp14:editId="19133BD4">
                <wp:simplePos x="0" y="0"/>
                <wp:positionH relativeFrom="margin">
                  <wp:posOffset>-80645</wp:posOffset>
                </wp:positionH>
                <wp:positionV relativeFrom="paragraph">
                  <wp:posOffset>678815</wp:posOffset>
                </wp:positionV>
                <wp:extent cx="5734050" cy="790575"/>
                <wp:effectExtent l="0" t="0" r="19050" b="28575"/>
                <wp:wrapSquare wrapText="bothSides"/>
                <wp:docPr id="1713855080"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790575"/>
                        </a:xfrm>
                        <a:prstGeom prst="rect">
                          <a:avLst/>
                        </a:prstGeom>
                        <a:solidFill>
                          <a:srgbClr val="FFFFFF"/>
                        </a:solidFill>
                        <a:ln w="9525">
                          <a:solidFill>
                            <a:srgbClr val="000000"/>
                          </a:solidFill>
                          <a:miter lim="800000"/>
                          <a:headEnd/>
                          <a:tailEnd/>
                        </a:ln>
                      </wps:spPr>
                      <wps:txbx>
                        <w:txbxContent>
                          <w:p w14:paraId="3ED491BB" w14:textId="77777777" w:rsidR="009519DA" w:rsidRPr="00185997" w:rsidRDefault="009519DA" w:rsidP="009519DA">
                            <w:pPr>
                              <w:kinsoku w:val="0"/>
                              <w:overflowPunct w:val="0"/>
                              <w:spacing w:line="312" w:lineRule="auto"/>
                              <w:textAlignment w:val="baseline"/>
                              <w:rPr>
                                <w:rFonts w:asciiTheme="minorHAnsi" w:eastAsia="Times New Roman" w:hAnsiTheme="minorHAnsi"/>
                                <w:b/>
                                <w:sz w:val="24"/>
                                <w:szCs w:val="24"/>
                              </w:rPr>
                            </w:pPr>
                            <w:r w:rsidRPr="00185997">
                              <w:rPr>
                                <w:rFonts w:asciiTheme="minorHAnsi" w:hAnsiTheme="minorHAnsi"/>
                                <w:b/>
                                <w:sz w:val="24"/>
                                <w:szCs w:val="24"/>
                              </w:rPr>
                              <w:t xml:space="preserve">V primeru nastopa z nominiranim  podizvajalcem  je obvezna sestavina ponudbene dokumentacije kopija </w:t>
                            </w:r>
                            <w:r>
                              <w:rPr>
                                <w:rFonts w:asciiTheme="minorHAnsi" w:hAnsiTheme="minorHAnsi"/>
                                <w:b/>
                                <w:sz w:val="24"/>
                                <w:szCs w:val="24"/>
                              </w:rPr>
                              <w:t>pisnega dogovora</w:t>
                            </w:r>
                            <w:r w:rsidRPr="00185997">
                              <w:rPr>
                                <w:rFonts w:asciiTheme="minorHAnsi" w:hAnsiTheme="minorHAnsi"/>
                                <w:b/>
                                <w:sz w:val="24"/>
                                <w:szCs w:val="24"/>
                              </w:rPr>
                              <w:t xml:space="preserve"> iz katere</w:t>
                            </w:r>
                            <w:r>
                              <w:rPr>
                                <w:rFonts w:asciiTheme="minorHAnsi" w:hAnsiTheme="minorHAnsi"/>
                                <w:b/>
                                <w:sz w:val="24"/>
                                <w:szCs w:val="24"/>
                              </w:rPr>
                              <w:t>ga</w:t>
                            </w:r>
                            <w:r w:rsidRPr="00185997">
                              <w:rPr>
                                <w:rFonts w:asciiTheme="minorHAnsi" w:hAnsiTheme="minorHAnsi"/>
                                <w:b/>
                                <w:sz w:val="24"/>
                                <w:szCs w:val="24"/>
                              </w:rPr>
                              <w:t xml:space="preserve"> je razvidena </w:t>
                            </w:r>
                            <w:r w:rsidRPr="00185997">
                              <w:rPr>
                                <w:rFonts w:asciiTheme="minorHAnsi" w:eastAsia="Times New Roman" w:hAnsiTheme="minorHAnsi"/>
                                <w:b/>
                                <w:sz w:val="24"/>
                                <w:szCs w:val="24"/>
                              </w:rPr>
                              <w:t>vrsta, vrednost in obseg del, ki jih povzema podizvajalec.</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9395F8C" id="_x0000_s1027" type="#_x0000_t202" style="position:absolute;left:0;text-align:left;margin-left:-6.35pt;margin-top:53.45pt;width:451.5pt;height:62.25pt;z-index:25167257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">
                <v:textbox>
                  <w:txbxContent>
                    <w:p w14:paraId="3ED491BB" w14:textId="77777777" w:rsidR="009519DA" w:rsidRPr="00185997" w:rsidRDefault="009519DA" w:rsidP="009519DA">
                      <w:pPr>
                        <w:kinsoku w:val="0"/>
                        <w:overflowPunct w:val="0"/>
                        <w:spacing w:line="312" w:lineRule="auto"/>
                        <w:textAlignment w:val="baseline"/>
                        <w:rPr>
                          <w:rFonts w:asciiTheme="minorHAnsi" w:eastAsia="Times New Roman" w:hAnsiTheme="minorHAnsi"/>
                          <w:b/>
                          <w:sz w:val="24"/>
                          <w:szCs w:val="24"/>
                        </w:rPr>
                      </w:pPr>
                      <w:r w:rsidRPr="00185997">
                        <w:rPr>
                          <w:rFonts w:asciiTheme="minorHAnsi" w:hAnsiTheme="minorHAnsi"/>
                          <w:b/>
                          <w:sz w:val="24"/>
                          <w:szCs w:val="24"/>
                        </w:rPr>
                        <w:t xml:space="preserve">V primeru nastopa z nominiranim  podizvajalcem  je obvezna sestavina ponudbene dokumentacije kopija </w:t>
                      </w:r>
                      <w:r>
                        <w:rPr>
                          <w:rFonts w:asciiTheme="minorHAnsi" w:hAnsiTheme="minorHAnsi"/>
                          <w:b/>
                          <w:sz w:val="24"/>
                          <w:szCs w:val="24"/>
                        </w:rPr>
                        <w:t>pisnega dogovora</w:t>
                      </w:r>
                      <w:r w:rsidRPr="00185997">
                        <w:rPr>
                          <w:rFonts w:asciiTheme="minorHAnsi" w:hAnsiTheme="minorHAnsi"/>
                          <w:b/>
                          <w:sz w:val="24"/>
                          <w:szCs w:val="24"/>
                        </w:rPr>
                        <w:t xml:space="preserve"> iz katere</w:t>
                      </w:r>
                      <w:r>
                        <w:rPr>
                          <w:rFonts w:asciiTheme="minorHAnsi" w:hAnsiTheme="minorHAnsi"/>
                          <w:b/>
                          <w:sz w:val="24"/>
                          <w:szCs w:val="24"/>
                        </w:rPr>
                        <w:t>ga</w:t>
                      </w:r>
                      <w:r w:rsidRPr="00185997">
                        <w:rPr>
                          <w:rFonts w:asciiTheme="minorHAnsi" w:hAnsiTheme="minorHAnsi"/>
                          <w:b/>
                          <w:sz w:val="24"/>
                          <w:szCs w:val="24"/>
                        </w:rPr>
                        <w:t xml:space="preserve"> je razvidena </w:t>
                      </w:r>
                      <w:r w:rsidRPr="00185997">
                        <w:rPr>
                          <w:rFonts w:asciiTheme="minorHAnsi" w:eastAsia="Times New Roman" w:hAnsiTheme="minorHAnsi"/>
                          <w:b/>
                          <w:sz w:val="24"/>
                          <w:szCs w:val="24"/>
                        </w:rPr>
                        <w:t>vrsta, vrednost in obseg del, ki jih povzema podizvajalec.</w:t>
                      </w:r>
                    </w:p>
                  </w:txbxContent>
                </v:textbox>
                <w10:wrap type="square" anchorx="margin"/>
              </v:shape>
            </w:pict>
          </mc:Fallback>
        </mc:AlternateContent>
      </w:r>
      <w:r w:rsidRPr="00C33393">
        <w:rPr>
          <w:rFonts w:asciiTheme="minorHAnsi" w:hAnsiTheme="minorHAnsi"/>
          <w:sz w:val="24"/>
          <w:szCs w:val="24"/>
        </w:rPr>
        <w:t xml:space="preserve">Ponudnik prevzema odgovornost za izvedbo celotnega javnega naročila, vključno z deli, ki jih je oddal podizvajalcem. </w:t>
      </w:r>
    </w:p>
    <w:p w14:paraId="4C147450" w14:textId="77777777" w:rsidR="009519DA" w:rsidRPr="00C33393" w:rsidRDefault="009519DA" w:rsidP="009519DA">
      <w:pPr>
        <w:spacing w:after="0"/>
        <w:jc w:val="both"/>
        <w:rPr>
          <w:rFonts w:asciiTheme="minorHAnsi" w:hAnsiTheme="minorHAnsi"/>
          <w:sz w:val="24"/>
          <w:szCs w:val="24"/>
        </w:rPr>
      </w:pPr>
    </w:p>
    <w:p w14:paraId="47BF0192" w14:textId="77777777" w:rsidR="009519DA" w:rsidRDefault="009519DA" w:rsidP="009519DA">
      <w:pPr>
        <w:spacing w:after="0"/>
        <w:jc w:val="both"/>
        <w:rPr>
          <w:rFonts w:asciiTheme="minorHAnsi" w:hAnsiTheme="minorHAnsi"/>
          <w:sz w:val="24"/>
          <w:szCs w:val="24"/>
        </w:rPr>
      </w:pPr>
    </w:p>
    <w:p w14:paraId="35A7A19A" w14:textId="77777777" w:rsidR="00AF3AC2" w:rsidRDefault="00AF3AC2" w:rsidP="009519DA">
      <w:pPr>
        <w:spacing w:after="0"/>
        <w:jc w:val="both"/>
        <w:rPr>
          <w:rFonts w:asciiTheme="minorHAnsi" w:hAnsiTheme="minorHAnsi"/>
          <w:sz w:val="24"/>
          <w:szCs w:val="24"/>
        </w:rPr>
      </w:pPr>
    </w:p>
    <w:p w14:paraId="0931DEC4" w14:textId="77777777" w:rsidR="00FE02D5" w:rsidRPr="00C33393" w:rsidRDefault="00FE02D5" w:rsidP="009519DA">
      <w:pPr>
        <w:spacing w:after="0"/>
        <w:jc w:val="both"/>
        <w:rPr>
          <w:rFonts w:asciiTheme="minorHAnsi" w:hAnsiTheme="minorHAnsi"/>
          <w:sz w:val="24"/>
          <w:szCs w:val="24"/>
        </w:rPr>
      </w:pPr>
    </w:p>
    <w:p w14:paraId="05AC1615" w14:textId="65798FE2" w:rsidR="009519DA" w:rsidRPr="00C33393" w:rsidRDefault="00FE02D5" w:rsidP="009519DA">
      <w:pPr>
        <w:spacing w:after="0"/>
        <w:contextualSpacing/>
        <w:jc w:val="both"/>
        <w:outlineLvl w:val="0"/>
        <w:rPr>
          <w:rFonts w:asciiTheme="minorHAnsi" w:hAnsiTheme="minorHAnsi"/>
          <w:b/>
          <w:sz w:val="24"/>
          <w:szCs w:val="24"/>
        </w:rPr>
      </w:pPr>
      <w:bookmarkStart w:id="35" w:name="_Toc177112506"/>
      <w:bookmarkStart w:id="36" w:name="_Toc181689557"/>
      <w:bookmarkStart w:id="37" w:name="_Toc184828443"/>
      <w:r>
        <w:rPr>
          <w:rFonts w:asciiTheme="minorHAnsi" w:hAnsiTheme="minorHAnsi"/>
          <w:b/>
          <w:sz w:val="24"/>
          <w:szCs w:val="24"/>
        </w:rPr>
        <w:t>8</w:t>
      </w:r>
      <w:r w:rsidR="009519DA" w:rsidRPr="00C33393">
        <w:rPr>
          <w:rFonts w:asciiTheme="minorHAnsi" w:hAnsiTheme="minorHAnsi"/>
          <w:b/>
          <w:sz w:val="24"/>
          <w:szCs w:val="24"/>
        </w:rPr>
        <w:t>. Poslovna skrivnost in varovanje zaupnih podatkov</w:t>
      </w:r>
      <w:bookmarkEnd w:id="35"/>
      <w:bookmarkEnd w:id="36"/>
      <w:bookmarkEnd w:id="37"/>
      <w:r w:rsidR="009519DA" w:rsidRPr="00C33393">
        <w:rPr>
          <w:rFonts w:asciiTheme="minorHAnsi" w:hAnsiTheme="minorHAnsi"/>
          <w:b/>
          <w:sz w:val="24"/>
          <w:szCs w:val="24"/>
        </w:rPr>
        <w:t xml:space="preserve"> </w:t>
      </w:r>
    </w:p>
    <w:p w14:paraId="35D7E784" w14:textId="77777777" w:rsidR="009519DA" w:rsidRPr="00C33393" w:rsidRDefault="009519DA" w:rsidP="009519DA">
      <w:pPr>
        <w:spacing w:after="0"/>
        <w:jc w:val="both"/>
        <w:rPr>
          <w:rFonts w:asciiTheme="minorHAnsi" w:hAnsiTheme="minorHAnsi"/>
          <w:sz w:val="24"/>
          <w:szCs w:val="24"/>
          <w:lang w:eastAsia="sl-SI"/>
        </w:rPr>
      </w:pPr>
      <w:r w:rsidRPr="00C33393">
        <w:rPr>
          <w:rFonts w:asciiTheme="minorHAnsi" w:hAnsiTheme="minorHAnsi"/>
          <w:sz w:val="24"/>
          <w:szCs w:val="24"/>
          <w:lang w:eastAsia="sl-SI"/>
        </w:rPr>
        <w:t xml:space="preserve">Ponudnik lahko kot zaupne označi dokumente, ki vsebujejo osebne podatke, pa ti niso vsebovani v nobenem javnem registru ali drugače javno dostopni, in poslovne podatke, ki so lahko skladno z Zakonom o poslovni skrivnosti označeni kot zaupni. </w:t>
      </w:r>
    </w:p>
    <w:p w14:paraId="36D97C29" w14:textId="77777777" w:rsidR="009519DA" w:rsidRPr="00C33393" w:rsidRDefault="009519DA" w:rsidP="009519DA">
      <w:pPr>
        <w:spacing w:after="0"/>
        <w:jc w:val="both"/>
        <w:rPr>
          <w:rFonts w:asciiTheme="minorHAnsi" w:hAnsiTheme="minorHAnsi"/>
          <w:sz w:val="24"/>
          <w:szCs w:val="24"/>
          <w:lang w:eastAsia="sl-SI"/>
        </w:rPr>
      </w:pPr>
    </w:p>
    <w:p w14:paraId="507CF621" w14:textId="799A1E5C" w:rsidR="009519DA" w:rsidRPr="00C33393" w:rsidRDefault="00FE02D5" w:rsidP="009519DA">
      <w:pPr>
        <w:spacing w:after="0"/>
        <w:contextualSpacing/>
        <w:jc w:val="both"/>
        <w:outlineLvl w:val="0"/>
        <w:rPr>
          <w:rFonts w:asciiTheme="minorHAnsi" w:hAnsiTheme="minorHAnsi"/>
          <w:b/>
          <w:sz w:val="24"/>
          <w:szCs w:val="24"/>
        </w:rPr>
      </w:pPr>
      <w:bookmarkStart w:id="38" w:name="_Toc181689558"/>
      <w:bookmarkStart w:id="39" w:name="_Toc184828444"/>
      <w:r>
        <w:rPr>
          <w:rFonts w:asciiTheme="minorHAnsi" w:hAnsiTheme="minorHAnsi"/>
          <w:b/>
          <w:sz w:val="24"/>
          <w:szCs w:val="24"/>
        </w:rPr>
        <w:t>9</w:t>
      </w:r>
      <w:r w:rsidR="009519DA" w:rsidRPr="00C33393">
        <w:rPr>
          <w:rFonts w:asciiTheme="minorHAnsi" w:hAnsiTheme="minorHAnsi"/>
          <w:b/>
          <w:sz w:val="24"/>
          <w:szCs w:val="24"/>
        </w:rPr>
        <w:t>. Posredovanje podatkov naročniku</w:t>
      </w:r>
      <w:bookmarkEnd w:id="38"/>
      <w:bookmarkEnd w:id="39"/>
    </w:p>
    <w:p w14:paraId="64FB2388" w14:textId="77777777" w:rsidR="009519DA" w:rsidRDefault="009519DA" w:rsidP="009519DA">
      <w:pPr>
        <w:spacing w:after="0"/>
        <w:jc w:val="both"/>
        <w:rPr>
          <w:rFonts w:asciiTheme="minorHAnsi" w:eastAsia="Times New Roman" w:hAnsiTheme="minorHAnsi"/>
          <w:sz w:val="24"/>
          <w:szCs w:val="24"/>
        </w:rPr>
      </w:pPr>
      <w:r w:rsidRPr="00C33393">
        <w:rPr>
          <w:rFonts w:asciiTheme="minorHAnsi" w:hAnsiTheme="minorHAnsi"/>
          <w:sz w:val="24"/>
          <w:szCs w:val="24"/>
          <w:lang w:eastAsia="sl-SI"/>
        </w:rPr>
        <w:t xml:space="preserve">Izbrani ponudnik mora pred podpisom pogodbe posredovati podatke o </w:t>
      </w:r>
      <w:r w:rsidRPr="00C33393">
        <w:rPr>
          <w:rFonts w:asciiTheme="minorHAnsi" w:eastAsia="Times New Roman" w:hAnsiTheme="minorHAnsi"/>
          <w:sz w:val="24"/>
          <w:szCs w:val="24"/>
        </w:rPr>
        <w:t>svojih ustanoviteljih, družbenikih, delničarjih, komanditistih ali drugih lastnikih in podatke o lastniških deležih navedenih oseb  ter gospodarskih subjektih, za katere se glede na določbe zakona, ki ureja gospodarske družbe, šteje, da so z njim povezane družbe.</w:t>
      </w:r>
    </w:p>
    <w:p w14:paraId="118F068E" w14:textId="77777777" w:rsidR="009519DA" w:rsidRDefault="009519DA" w:rsidP="009519DA">
      <w:pPr>
        <w:spacing w:after="0"/>
        <w:jc w:val="both"/>
        <w:rPr>
          <w:rFonts w:asciiTheme="minorHAnsi" w:eastAsia="Times New Roman" w:hAnsiTheme="minorHAnsi"/>
          <w:sz w:val="24"/>
          <w:szCs w:val="24"/>
        </w:rPr>
      </w:pPr>
    </w:p>
    <w:p w14:paraId="36FB2983" w14:textId="77777777" w:rsidR="009519DA" w:rsidRPr="007613E2" w:rsidRDefault="009519DA" w:rsidP="009519DA">
      <w:pPr>
        <w:spacing w:after="0"/>
        <w:jc w:val="both"/>
        <w:rPr>
          <w:rFonts w:asciiTheme="minorHAnsi" w:eastAsia="Times New Roman" w:hAnsiTheme="minorHAnsi"/>
          <w:i/>
          <w:iCs/>
          <w:sz w:val="24"/>
          <w:szCs w:val="24"/>
        </w:rPr>
      </w:pPr>
      <w:r>
        <w:rPr>
          <w:rFonts w:asciiTheme="minorHAnsi" w:eastAsia="Times New Roman" w:hAnsiTheme="minorHAnsi"/>
          <w:sz w:val="24"/>
          <w:szCs w:val="24"/>
        </w:rPr>
        <w:t xml:space="preserve">Zaželeno je, da ponudnik že v ponudbi predloži izpolnjen obrazec </w:t>
      </w:r>
      <w:r w:rsidRPr="007613E2">
        <w:rPr>
          <w:rFonts w:asciiTheme="minorHAnsi" w:eastAsia="Times New Roman" w:hAnsiTheme="minorHAnsi"/>
          <w:i/>
          <w:iCs/>
          <w:sz w:val="24"/>
          <w:szCs w:val="24"/>
        </w:rPr>
        <w:t>Izjava o udeležbi fizičnih in pravnih oseb v lastništvu ponudnika</w:t>
      </w:r>
      <w:r>
        <w:rPr>
          <w:rFonts w:asciiTheme="minorHAnsi" w:eastAsia="Times New Roman" w:hAnsiTheme="minorHAnsi"/>
          <w:i/>
          <w:iCs/>
          <w:sz w:val="24"/>
          <w:szCs w:val="24"/>
        </w:rPr>
        <w:t>.</w:t>
      </w:r>
    </w:p>
    <w:p w14:paraId="76EF15C7" w14:textId="77777777" w:rsidR="009519DA" w:rsidRPr="009519DA" w:rsidRDefault="009519DA" w:rsidP="009519DA">
      <w:pPr>
        <w:rPr>
          <w:rFonts w:asciiTheme="minorHAnsi" w:eastAsia="Times New Roman" w:hAnsiTheme="minorHAnsi"/>
          <w:sz w:val="24"/>
          <w:szCs w:val="24"/>
        </w:rPr>
      </w:pPr>
    </w:p>
    <w:p w14:paraId="4D236A21" w14:textId="1FB86B15" w:rsidR="009519DA" w:rsidRPr="00C33393" w:rsidRDefault="00FE02D5" w:rsidP="009519DA">
      <w:pPr>
        <w:spacing w:after="0"/>
        <w:contextualSpacing/>
        <w:jc w:val="both"/>
        <w:outlineLvl w:val="0"/>
        <w:rPr>
          <w:rFonts w:asciiTheme="minorHAnsi" w:hAnsiTheme="minorHAnsi"/>
          <w:b/>
          <w:sz w:val="24"/>
          <w:szCs w:val="24"/>
        </w:rPr>
      </w:pPr>
      <w:bookmarkStart w:id="40" w:name="_Toc177112507"/>
      <w:bookmarkStart w:id="41" w:name="_Toc181689559"/>
      <w:bookmarkStart w:id="42" w:name="_Toc184828445"/>
      <w:r>
        <w:rPr>
          <w:rFonts w:asciiTheme="minorHAnsi" w:hAnsiTheme="minorHAnsi"/>
          <w:b/>
          <w:sz w:val="24"/>
          <w:szCs w:val="24"/>
        </w:rPr>
        <w:t>10</w:t>
      </w:r>
      <w:r w:rsidR="009519DA" w:rsidRPr="00C33393">
        <w:rPr>
          <w:rFonts w:asciiTheme="minorHAnsi" w:hAnsiTheme="minorHAnsi"/>
          <w:b/>
          <w:sz w:val="24"/>
          <w:szCs w:val="24"/>
        </w:rPr>
        <w:t>. Sprememba obsega predmeta javnega naročila in sklenitev pogodbe</w:t>
      </w:r>
      <w:bookmarkEnd w:id="40"/>
      <w:bookmarkEnd w:id="41"/>
      <w:bookmarkEnd w:id="42"/>
    </w:p>
    <w:p w14:paraId="62AB511F" w14:textId="77777777" w:rsidR="009519DA" w:rsidRPr="00C33393" w:rsidRDefault="009519DA" w:rsidP="009519DA">
      <w:pPr>
        <w:spacing w:after="0"/>
        <w:jc w:val="both"/>
        <w:rPr>
          <w:rFonts w:asciiTheme="minorHAnsi" w:hAnsiTheme="minorHAnsi"/>
          <w:sz w:val="24"/>
          <w:szCs w:val="24"/>
        </w:rPr>
      </w:pPr>
    </w:p>
    <w:p w14:paraId="615409FF" w14:textId="77777777" w:rsidR="009519DA" w:rsidRPr="00C33393" w:rsidRDefault="009519DA" w:rsidP="009519DA">
      <w:pPr>
        <w:spacing w:after="0"/>
        <w:jc w:val="both"/>
        <w:rPr>
          <w:rFonts w:asciiTheme="minorHAnsi" w:eastAsia="Times New Roman" w:hAnsiTheme="minorHAnsi"/>
          <w:sz w:val="24"/>
          <w:szCs w:val="24"/>
          <w:lang w:eastAsia="sl-SI"/>
        </w:rPr>
      </w:pPr>
      <w:r w:rsidRPr="00C33393">
        <w:rPr>
          <w:rFonts w:asciiTheme="minorHAnsi" w:hAnsiTheme="minorHAnsi"/>
          <w:sz w:val="24"/>
          <w:szCs w:val="24"/>
          <w:lang w:eastAsia="sl-SI"/>
        </w:rPr>
        <w:t>Naročnik si pridržuje pravico, da z izbranim dobaviteljem sklene pogodbo le v primeru zagotovljenih sredstev.</w:t>
      </w:r>
      <w:r w:rsidRPr="00C33393">
        <w:rPr>
          <w:rFonts w:asciiTheme="minorHAnsi" w:eastAsia="Times New Roman" w:hAnsiTheme="minorHAnsi"/>
          <w:sz w:val="24"/>
          <w:szCs w:val="24"/>
          <w:lang w:eastAsia="sl-SI"/>
        </w:rPr>
        <w:t>.</w:t>
      </w:r>
    </w:p>
    <w:p w14:paraId="70105F83" w14:textId="77777777" w:rsidR="009519DA" w:rsidRPr="00C33393" w:rsidRDefault="009519DA" w:rsidP="009519DA">
      <w:pPr>
        <w:spacing w:after="0"/>
        <w:jc w:val="both"/>
        <w:rPr>
          <w:rFonts w:asciiTheme="minorHAnsi" w:hAnsiTheme="minorHAnsi"/>
          <w:sz w:val="24"/>
          <w:szCs w:val="24"/>
          <w:lang w:eastAsia="sl-SI"/>
        </w:rPr>
      </w:pPr>
      <w:r w:rsidRPr="00C33393">
        <w:rPr>
          <w:rFonts w:asciiTheme="minorHAnsi" w:hAnsiTheme="minorHAnsi"/>
          <w:sz w:val="24"/>
          <w:szCs w:val="24"/>
          <w:lang w:eastAsia="sl-SI"/>
        </w:rPr>
        <w:t>S podpisom ESPD obrazcem,  ponudnik izkaže razumevanje in soglasje k navedenemu v gornjem odstavku.</w:t>
      </w:r>
    </w:p>
    <w:p w14:paraId="3F2D29AA" w14:textId="77777777" w:rsidR="009519DA" w:rsidRPr="00C33393" w:rsidRDefault="009519DA" w:rsidP="009519DA">
      <w:pPr>
        <w:tabs>
          <w:tab w:val="right" w:pos="142"/>
          <w:tab w:val="right" w:pos="8928"/>
        </w:tabs>
        <w:suppressAutoHyphens/>
        <w:autoSpaceDN w:val="0"/>
        <w:spacing w:after="0"/>
        <w:jc w:val="both"/>
        <w:textAlignment w:val="baseline"/>
        <w:rPr>
          <w:rFonts w:asciiTheme="minorHAnsi" w:hAnsiTheme="minorHAnsi"/>
          <w:sz w:val="24"/>
          <w:szCs w:val="24"/>
          <w:lang w:eastAsia="sl-SI"/>
        </w:rPr>
      </w:pPr>
      <w:r w:rsidRPr="00C33393">
        <w:rPr>
          <w:rFonts w:asciiTheme="minorHAnsi" w:eastAsia="Times New Roman" w:hAnsiTheme="minorHAnsi"/>
          <w:kern w:val="3"/>
          <w:sz w:val="24"/>
          <w:szCs w:val="24"/>
          <w:lang w:eastAsia="zh-CN"/>
        </w:rPr>
        <w:t>V skladu z 89. členom ZJN-3 si naročnik pridružuje pravico do ustavitve postopka, zavrnitve vseh ponudb, odstopa od izvedbe javnega naročila.</w:t>
      </w:r>
    </w:p>
    <w:p w14:paraId="42A42903" w14:textId="77777777" w:rsidR="009519DA" w:rsidRPr="00C33393" w:rsidRDefault="009519DA" w:rsidP="009519DA">
      <w:pPr>
        <w:spacing w:after="0"/>
        <w:jc w:val="both"/>
        <w:rPr>
          <w:rFonts w:asciiTheme="minorHAnsi" w:hAnsiTheme="minorHAnsi"/>
          <w:sz w:val="24"/>
          <w:szCs w:val="24"/>
          <w:lang w:eastAsia="sl-SI"/>
        </w:rPr>
      </w:pPr>
      <w:r w:rsidRPr="00C33393">
        <w:rPr>
          <w:rFonts w:asciiTheme="minorHAnsi" w:hAnsiTheme="minorHAnsi"/>
          <w:sz w:val="24"/>
          <w:szCs w:val="24"/>
          <w:lang w:eastAsia="sl-SI"/>
        </w:rPr>
        <w:t>Če se ponudnik v petih (5) dneh po pozivu k podpisu pogodbe ne bo odzval, lahko naročnik šteje, da je odstopil od ponudbe. V tem primeru bo naročnik unovčil celotno finančno zavarovanje za resnost ponudbe, ki mu ga je predložil ponudnik, ki je odstopil od ponudbe, prav tako pa lahko naročnik od takšnega ponudnika zahteva povračilo vse morebitno dodatno nastale škode zaradi takšnega ravnanja izbranega ponudnika. Naročnik si pridržuje pravico sodno iztožiti podpis pogodbe, če bi bilo to naročniku v interesu.</w:t>
      </w:r>
    </w:p>
    <w:p w14:paraId="2EC63228" w14:textId="77777777" w:rsidR="009519DA" w:rsidRPr="00C33393" w:rsidRDefault="009519DA" w:rsidP="009519DA">
      <w:pPr>
        <w:spacing w:after="0"/>
        <w:jc w:val="both"/>
        <w:rPr>
          <w:rFonts w:asciiTheme="minorHAnsi" w:hAnsiTheme="minorHAnsi"/>
          <w:sz w:val="24"/>
          <w:szCs w:val="24"/>
          <w:lang w:eastAsia="sl-SI"/>
        </w:rPr>
      </w:pPr>
    </w:p>
    <w:p w14:paraId="047EE8C0" w14:textId="3068D7BD" w:rsidR="009519DA" w:rsidRPr="00C33393" w:rsidRDefault="009519DA" w:rsidP="009519DA">
      <w:pPr>
        <w:pStyle w:val="Naslov1"/>
      </w:pPr>
      <w:bookmarkStart w:id="43" w:name="_Toc177112508"/>
      <w:bookmarkStart w:id="44" w:name="_Toc181689560"/>
      <w:bookmarkStart w:id="45" w:name="_Toc184828446"/>
      <w:r w:rsidRPr="00C33393">
        <w:lastRenderedPageBreak/>
        <w:t>1</w:t>
      </w:r>
      <w:r w:rsidR="00FE02D5">
        <w:t>1</w:t>
      </w:r>
      <w:r w:rsidRPr="00C33393">
        <w:t>. Razlogi za izključitev in pogoji za priznanje sposobnosti</w:t>
      </w:r>
      <w:bookmarkEnd w:id="43"/>
      <w:bookmarkEnd w:id="44"/>
      <w:bookmarkEnd w:id="45"/>
    </w:p>
    <w:p w14:paraId="13B3B46B" w14:textId="77777777" w:rsidR="009519DA" w:rsidRPr="00C33393" w:rsidRDefault="009519DA" w:rsidP="009519DA">
      <w:pPr>
        <w:spacing w:after="0"/>
        <w:jc w:val="both"/>
        <w:rPr>
          <w:rFonts w:asciiTheme="minorHAnsi" w:hAnsiTheme="minorHAnsi"/>
          <w:sz w:val="24"/>
          <w:szCs w:val="24"/>
          <w:lang w:eastAsia="sl-SI"/>
        </w:rPr>
      </w:pPr>
    </w:p>
    <w:p w14:paraId="701D15DB" w14:textId="77777777" w:rsidR="009519DA" w:rsidRPr="00C33393" w:rsidRDefault="009519DA" w:rsidP="009519DA">
      <w:pPr>
        <w:spacing w:after="0"/>
        <w:jc w:val="both"/>
        <w:rPr>
          <w:rFonts w:asciiTheme="minorHAnsi" w:hAnsiTheme="minorHAnsi"/>
          <w:sz w:val="24"/>
          <w:szCs w:val="24"/>
        </w:rPr>
      </w:pPr>
      <w:r w:rsidRPr="00C33393">
        <w:rPr>
          <w:rFonts w:asciiTheme="minorHAnsi" w:hAnsiTheme="minorHAnsi"/>
          <w:sz w:val="24"/>
          <w:szCs w:val="24"/>
        </w:rPr>
        <w:t>Naročnik bo iz postopka javnega naročanja izločil ponudnika, ki bo izpolnjeval naslednje razloge za izključitev:</w:t>
      </w:r>
    </w:p>
    <w:p w14:paraId="26DC5A1D" w14:textId="77777777" w:rsidR="009519DA" w:rsidRPr="00C33393" w:rsidRDefault="009519DA" w:rsidP="009519DA">
      <w:pPr>
        <w:spacing w:after="0"/>
        <w:jc w:val="both"/>
        <w:rPr>
          <w:rFonts w:asciiTheme="minorHAnsi" w:hAnsiTheme="minorHAnsi"/>
          <w:sz w:val="24"/>
          <w:szCs w:val="24"/>
        </w:rPr>
      </w:pPr>
    </w:p>
    <w:p w14:paraId="6E79BF35" w14:textId="63870643" w:rsidR="009519DA" w:rsidRPr="00C33393" w:rsidRDefault="009519DA" w:rsidP="009519DA">
      <w:pPr>
        <w:pStyle w:val="Naslov2"/>
        <w:spacing w:line="276" w:lineRule="auto"/>
      </w:pPr>
      <w:bookmarkStart w:id="46" w:name="_Toc177112509"/>
      <w:bookmarkStart w:id="47" w:name="_Toc181689561"/>
      <w:bookmarkStart w:id="48" w:name="_Toc184828447"/>
      <w:r w:rsidRPr="00C33393">
        <w:t>1</w:t>
      </w:r>
      <w:r w:rsidR="00FE02D5">
        <w:t>1</w:t>
      </w:r>
      <w:r w:rsidRPr="00C33393">
        <w:t>.1. Predhodna nekaznovanost</w:t>
      </w:r>
      <w:bookmarkEnd w:id="46"/>
      <w:bookmarkEnd w:id="47"/>
      <w:bookmarkEnd w:id="48"/>
    </w:p>
    <w:p w14:paraId="4FA948B1" w14:textId="77777777" w:rsidR="009519DA" w:rsidRPr="00C33393" w:rsidRDefault="009519DA" w:rsidP="009519DA">
      <w:pPr>
        <w:spacing w:after="0"/>
        <w:jc w:val="both"/>
        <w:rPr>
          <w:rFonts w:asciiTheme="minorHAnsi" w:hAnsiTheme="minorHAnsi"/>
          <w:sz w:val="24"/>
          <w:szCs w:val="24"/>
        </w:rPr>
      </w:pPr>
      <w:r w:rsidRPr="00C33393">
        <w:rPr>
          <w:sz w:val="24"/>
          <w:szCs w:val="24"/>
        </w:rPr>
        <w:t xml:space="preserve"> </w:t>
      </w:r>
      <w:r w:rsidRPr="00C33393">
        <w:rPr>
          <w:rFonts w:asciiTheme="minorHAnsi" w:hAnsiTheme="minorHAnsi"/>
          <w:sz w:val="24"/>
          <w:szCs w:val="24"/>
        </w:rPr>
        <w:t>Naročnik bo iz sodelovanja v postopku javnega naročanja izključil gospodarski subjekt, če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 in taksativno našteta v 75. členu ZJN-3 ali primerljiva kazniva dejanja, ki jih izrečejo tuja sodišča.</w:t>
      </w:r>
    </w:p>
    <w:p w14:paraId="2C5692A2" w14:textId="77777777" w:rsidR="009519DA" w:rsidRPr="00C33393" w:rsidRDefault="009519DA" w:rsidP="009519DA">
      <w:pPr>
        <w:spacing w:after="0"/>
        <w:jc w:val="both"/>
        <w:rPr>
          <w:rFonts w:asciiTheme="minorHAnsi" w:hAnsiTheme="minorHAnsi"/>
          <w:i/>
          <w:sz w:val="24"/>
          <w:szCs w:val="24"/>
        </w:rPr>
      </w:pPr>
      <w:r w:rsidRPr="00C33393">
        <w:rPr>
          <w:rFonts w:asciiTheme="minorHAnsi" w:hAnsiTheme="minorHAnsi"/>
          <w:i/>
          <w:sz w:val="24"/>
          <w:szCs w:val="24"/>
        </w:rPr>
        <w:t>Razlog za izključitev se nanaša v primeru skupne ponudbe na vsakega izmed partnerjev, v primeru nastopa s podizvajalci pa tudi na podizvajalce.</w:t>
      </w:r>
    </w:p>
    <w:p w14:paraId="10440CA6" w14:textId="77777777" w:rsidR="009519DA" w:rsidRPr="00C33393" w:rsidRDefault="009519DA" w:rsidP="009519DA">
      <w:pPr>
        <w:spacing w:after="0"/>
        <w:jc w:val="both"/>
        <w:rPr>
          <w:rFonts w:asciiTheme="minorHAnsi" w:hAnsiTheme="minorHAnsi"/>
          <w:i/>
          <w:sz w:val="24"/>
          <w:szCs w:val="24"/>
        </w:rPr>
      </w:pPr>
    </w:p>
    <w:p w14:paraId="1DA5EDD6" w14:textId="77777777" w:rsidR="009519DA" w:rsidRPr="00C33393" w:rsidRDefault="009519DA" w:rsidP="009519DA">
      <w:pPr>
        <w:spacing w:after="0"/>
        <w:jc w:val="both"/>
        <w:rPr>
          <w:rFonts w:asciiTheme="minorHAnsi" w:hAnsiTheme="minorHAnsi"/>
          <w:i/>
          <w:sz w:val="24"/>
          <w:szCs w:val="24"/>
        </w:rPr>
      </w:pPr>
      <w:r w:rsidRPr="00C33393">
        <w:rPr>
          <w:rFonts w:asciiTheme="minorHAnsi" w:hAnsiTheme="minorHAnsi"/>
          <w:i/>
          <w:sz w:val="24"/>
          <w:szCs w:val="24"/>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01A1E0B2" w14:textId="77777777" w:rsidR="009519DA" w:rsidRPr="00C33393" w:rsidRDefault="009519DA" w:rsidP="009519DA">
      <w:pPr>
        <w:spacing w:after="0"/>
        <w:jc w:val="both"/>
        <w:rPr>
          <w:rFonts w:asciiTheme="minorHAnsi" w:hAnsiTheme="minorHAnsi"/>
          <w:i/>
          <w:sz w:val="24"/>
          <w:szCs w:val="24"/>
        </w:rPr>
      </w:pPr>
    </w:p>
    <w:p w14:paraId="3A35B7C0" w14:textId="77777777" w:rsidR="009519DA" w:rsidRPr="00C33393" w:rsidRDefault="009519DA" w:rsidP="009519DA">
      <w:pPr>
        <w:spacing w:after="0"/>
        <w:jc w:val="both"/>
        <w:rPr>
          <w:rFonts w:asciiTheme="minorHAnsi" w:hAnsiTheme="minorHAnsi"/>
          <w:sz w:val="24"/>
          <w:szCs w:val="24"/>
        </w:rPr>
      </w:pPr>
      <w:r w:rsidRPr="00C33393">
        <w:rPr>
          <w:rFonts w:asciiTheme="minorHAnsi" w:hAnsiTheme="minorHAnsi"/>
          <w:b/>
          <w:iCs/>
          <w:sz w:val="24"/>
          <w:szCs w:val="24"/>
          <w:lang w:eastAsia="sl-SI"/>
        </w:rPr>
        <w:t>Dokazilo</w:t>
      </w:r>
      <w:r w:rsidRPr="00C33393">
        <w:rPr>
          <w:rFonts w:asciiTheme="minorHAnsi" w:hAnsiTheme="minorHAnsi"/>
          <w:sz w:val="24"/>
          <w:szCs w:val="24"/>
        </w:rPr>
        <w:t xml:space="preserve">: Ponudnik/partner/podizvajalec izpolni ESPD obrazec  </w:t>
      </w:r>
    </w:p>
    <w:p w14:paraId="39D7053D" w14:textId="77777777" w:rsidR="009519DA" w:rsidRPr="00C33393" w:rsidRDefault="009519DA" w:rsidP="009519DA">
      <w:pPr>
        <w:spacing w:after="0"/>
        <w:jc w:val="both"/>
        <w:rPr>
          <w:rFonts w:asciiTheme="minorHAnsi" w:hAnsiTheme="minorHAnsi"/>
          <w:sz w:val="24"/>
          <w:szCs w:val="24"/>
        </w:rPr>
      </w:pPr>
    </w:p>
    <w:p w14:paraId="08F0B4DA" w14:textId="2BDB64C4" w:rsidR="009519DA" w:rsidRPr="00C33393" w:rsidRDefault="009519DA" w:rsidP="009519DA">
      <w:pPr>
        <w:pStyle w:val="Naslov2"/>
        <w:spacing w:line="276" w:lineRule="auto"/>
      </w:pPr>
      <w:bookmarkStart w:id="49" w:name="_Toc177112510"/>
      <w:bookmarkStart w:id="50" w:name="_Toc181689562"/>
      <w:bookmarkStart w:id="51" w:name="_Toc184828448"/>
      <w:r w:rsidRPr="00C33393">
        <w:t>1</w:t>
      </w:r>
      <w:r w:rsidR="00FE02D5">
        <w:t>1</w:t>
      </w:r>
      <w:r w:rsidRPr="00C33393">
        <w:t>.2. Uvrstitev na seznam ponudnikov v evidenco gospodarskih subjektov z izrečenimi stranskimi sankcijami izločitve iz postopkov javnega naročila in evidenco poslovnih subjektov iz ZIntPK</w:t>
      </w:r>
      <w:bookmarkEnd w:id="49"/>
      <w:bookmarkEnd w:id="50"/>
      <w:bookmarkEnd w:id="51"/>
    </w:p>
    <w:p w14:paraId="1556D1CF" w14:textId="71990D75" w:rsidR="009519DA" w:rsidRPr="00C33393" w:rsidRDefault="009519DA" w:rsidP="009519DA">
      <w:pPr>
        <w:spacing w:after="0"/>
        <w:jc w:val="both"/>
        <w:rPr>
          <w:rFonts w:asciiTheme="minorHAnsi" w:hAnsiTheme="minorHAnsi"/>
          <w:iCs/>
          <w:sz w:val="24"/>
          <w:szCs w:val="24"/>
        </w:rPr>
      </w:pPr>
      <w:r w:rsidRPr="00C33393">
        <w:rPr>
          <w:rFonts w:asciiTheme="minorHAnsi" w:hAnsiTheme="minorHAnsi"/>
          <w:sz w:val="24"/>
          <w:szCs w:val="24"/>
        </w:rPr>
        <w:t>1</w:t>
      </w:r>
      <w:r w:rsidR="00FE02D5">
        <w:rPr>
          <w:rFonts w:asciiTheme="minorHAnsi" w:hAnsiTheme="minorHAnsi"/>
          <w:sz w:val="24"/>
          <w:szCs w:val="24"/>
        </w:rPr>
        <w:t>1</w:t>
      </w:r>
      <w:r w:rsidRPr="00C33393">
        <w:rPr>
          <w:rFonts w:asciiTheme="minorHAnsi" w:hAnsiTheme="minorHAnsi"/>
          <w:sz w:val="24"/>
          <w:szCs w:val="24"/>
        </w:rPr>
        <w:t xml:space="preserve">.2.1. </w:t>
      </w:r>
      <w:r w:rsidRPr="00C33393">
        <w:rPr>
          <w:sz w:val="24"/>
          <w:szCs w:val="24"/>
        </w:rPr>
        <w:t xml:space="preserve"> </w:t>
      </w:r>
      <w:r w:rsidRPr="00C33393">
        <w:rPr>
          <w:rFonts w:asciiTheme="minorHAnsi" w:hAnsiTheme="minorHAnsi"/>
          <w:iCs/>
          <w:sz w:val="24"/>
          <w:szCs w:val="24"/>
        </w:rPr>
        <w:t xml:space="preserve">Naročnik bo iz sodelovanja v postopku javnega naročanja izključil gospodarski subjekt, če je ponudnik na dan, ko poteče rok za oddajo ponudbe izločen iz postopkov oddaje javnih naročil zaradi </w:t>
      </w:r>
    </w:p>
    <w:p w14:paraId="3EBBB808" w14:textId="77777777" w:rsidR="009519DA" w:rsidRPr="00C33393" w:rsidRDefault="009519DA" w:rsidP="009519DA">
      <w:pPr>
        <w:widowControl w:val="0"/>
        <w:jc w:val="both"/>
        <w:rPr>
          <w:rFonts w:asciiTheme="minorHAnsi" w:hAnsiTheme="minorHAnsi"/>
          <w:sz w:val="24"/>
          <w:szCs w:val="24"/>
        </w:rPr>
      </w:pPr>
      <w:r w:rsidRPr="00C33393">
        <w:rPr>
          <w:rFonts w:asciiTheme="minorHAnsi" w:hAnsiTheme="minorHAnsi"/>
          <w:b/>
          <w:iCs/>
          <w:sz w:val="24"/>
          <w:szCs w:val="24"/>
          <w:lang w:eastAsia="sl-SI"/>
        </w:rPr>
        <w:t>Dokazilo</w:t>
      </w:r>
      <w:r w:rsidRPr="00C33393">
        <w:rPr>
          <w:rFonts w:asciiTheme="minorHAnsi" w:hAnsiTheme="minorHAnsi"/>
          <w:sz w:val="24"/>
          <w:szCs w:val="24"/>
        </w:rPr>
        <w:t xml:space="preserve">: Ponudnik/partner/podizvajalec izpolni ESPD obrazec </w:t>
      </w:r>
    </w:p>
    <w:p w14:paraId="428FEFD6" w14:textId="77777777" w:rsidR="009519DA" w:rsidRPr="00C33393" w:rsidRDefault="009519DA" w:rsidP="009519DA">
      <w:pPr>
        <w:spacing w:after="0"/>
        <w:jc w:val="both"/>
        <w:rPr>
          <w:rFonts w:asciiTheme="minorHAnsi" w:hAnsiTheme="minorHAnsi"/>
          <w:sz w:val="24"/>
          <w:szCs w:val="24"/>
        </w:rPr>
      </w:pPr>
    </w:p>
    <w:p w14:paraId="26F0B1EC" w14:textId="3EDFF3F9" w:rsidR="009519DA" w:rsidRPr="00C33393" w:rsidRDefault="009519DA" w:rsidP="009519DA">
      <w:pPr>
        <w:spacing w:after="0"/>
        <w:jc w:val="both"/>
        <w:rPr>
          <w:rFonts w:asciiTheme="minorHAnsi" w:hAnsiTheme="minorHAnsi"/>
          <w:sz w:val="24"/>
          <w:szCs w:val="24"/>
        </w:rPr>
      </w:pPr>
      <w:r w:rsidRPr="00C33393">
        <w:rPr>
          <w:rFonts w:asciiTheme="minorHAnsi" w:hAnsiTheme="minorHAnsi"/>
          <w:sz w:val="24"/>
          <w:szCs w:val="24"/>
        </w:rPr>
        <w:t>1</w:t>
      </w:r>
      <w:r w:rsidR="00FE02D5">
        <w:rPr>
          <w:rFonts w:asciiTheme="minorHAnsi" w:hAnsiTheme="minorHAnsi"/>
          <w:sz w:val="24"/>
          <w:szCs w:val="24"/>
        </w:rPr>
        <w:t>1</w:t>
      </w:r>
      <w:r w:rsidRPr="00C33393">
        <w:rPr>
          <w:rFonts w:asciiTheme="minorHAnsi" w:hAnsiTheme="minorHAnsi"/>
          <w:sz w:val="24"/>
          <w:szCs w:val="24"/>
        </w:rPr>
        <w:t>.2.2.Ponudnik ne sme biti uvrščen v evidenco poslovnih subjektov iz 35. člena Zakona o integriteti in preprečevanju korupcije (Ur. l. RS, št. 69/2011; v nadaljevanju: ZIntPK-UPB2).</w:t>
      </w:r>
    </w:p>
    <w:p w14:paraId="7AE661A7" w14:textId="77777777" w:rsidR="009519DA" w:rsidRPr="00C33393" w:rsidRDefault="009519DA" w:rsidP="009519DA">
      <w:pPr>
        <w:spacing w:after="0"/>
        <w:jc w:val="both"/>
        <w:rPr>
          <w:rFonts w:asciiTheme="minorHAnsi" w:hAnsiTheme="minorHAnsi"/>
          <w:i/>
          <w:sz w:val="24"/>
          <w:szCs w:val="24"/>
        </w:rPr>
      </w:pPr>
      <w:r w:rsidRPr="00C33393">
        <w:rPr>
          <w:rFonts w:asciiTheme="minorHAnsi" w:hAnsiTheme="minorHAnsi"/>
          <w:i/>
          <w:sz w:val="24"/>
          <w:szCs w:val="24"/>
        </w:rPr>
        <w:t>Razlog za izključitev se nanaša v primeru skupne ponudbe na vsakega izmed partnerjev, v primeru nastopa s podizvajalci pa tudi za podizvajalce.</w:t>
      </w:r>
    </w:p>
    <w:p w14:paraId="733D4956" w14:textId="77777777" w:rsidR="009519DA" w:rsidRPr="00C33393" w:rsidRDefault="009519DA" w:rsidP="009519DA">
      <w:pPr>
        <w:spacing w:after="0"/>
        <w:jc w:val="both"/>
        <w:rPr>
          <w:rFonts w:asciiTheme="minorHAnsi" w:hAnsiTheme="minorHAnsi"/>
          <w:sz w:val="24"/>
          <w:szCs w:val="24"/>
        </w:rPr>
      </w:pPr>
      <w:r w:rsidRPr="00C33393">
        <w:rPr>
          <w:rFonts w:asciiTheme="minorHAnsi" w:hAnsiTheme="minorHAnsi"/>
          <w:b/>
          <w:iCs/>
          <w:sz w:val="24"/>
          <w:szCs w:val="24"/>
          <w:lang w:eastAsia="sl-SI"/>
        </w:rPr>
        <w:t>Dokazilo</w:t>
      </w:r>
      <w:r w:rsidRPr="00C33393">
        <w:rPr>
          <w:rFonts w:asciiTheme="minorHAnsi" w:hAnsiTheme="minorHAnsi"/>
          <w:sz w:val="24"/>
          <w:szCs w:val="24"/>
        </w:rPr>
        <w:t>: Ponudnik/partner/podizvajalec izpolni ESPD obrazec</w:t>
      </w:r>
    </w:p>
    <w:p w14:paraId="11336A3F" w14:textId="77777777" w:rsidR="009519DA" w:rsidRPr="00C33393" w:rsidRDefault="009519DA" w:rsidP="009519DA">
      <w:pPr>
        <w:spacing w:after="0"/>
        <w:jc w:val="both"/>
        <w:rPr>
          <w:rFonts w:asciiTheme="minorHAnsi" w:hAnsiTheme="minorHAnsi"/>
          <w:sz w:val="24"/>
          <w:szCs w:val="24"/>
        </w:rPr>
      </w:pPr>
    </w:p>
    <w:p w14:paraId="7C7FAC0E" w14:textId="5E7042E1" w:rsidR="009519DA" w:rsidRPr="00C33393" w:rsidRDefault="009519DA" w:rsidP="009519DA">
      <w:pPr>
        <w:pStyle w:val="Naslov2"/>
        <w:spacing w:line="276" w:lineRule="auto"/>
      </w:pPr>
      <w:bookmarkStart w:id="52" w:name="_Toc177112511"/>
      <w:bookmarkStart w:id="53" w:name="_Toc181689563"/>
      <w:bookmarkStart w:id="54" w:name="_Toc184828449"/>
      <w:r w:rsidRPr="00C33393">
        <w:t>1</w:t>
      </w:r>
      <w:r w:rsidR="00FE02D5">
        <w:t>1</w:t>
      </w:r>
      <w:r w:rsidRPr="00C33393">
        <w:t>.3. Neplačane davčne obveznosti in socialni prispevki</w:t>
      </w:r>
      <w:bookmarkEnd w:id="52"/>
      <w:bookmarkEnd w:id="53"/>
      <w:bookmarkEnd w:id="54"/>
    </w:p>
    <w:p w14:paraId="48F885A1" w14:textId="77777777" w:rsidR="009519DA" w:rsidRPr="00C33393" w:rsidRDefault="009519DA" w:rsidP="009519DA">
      <w:pPr>
        <w:jc w:val="both"/>
        <w:rPr>
          <w:rFonts w:asciiTheme="minorHAnsi" w:hAnsiTheme="minorHAnsi"/>
          <w:sz w:val="24"/>
          <w:szCs w:val="24"/>
        </w:rPr>
      </w:pPr>
      <w:r w:rsidRPr="00C33393">
        <w:rPr>
          <w:rFonts w:asciiTheme="minorHAnsi" w:hAnsiTheme="minorHAnsi"/>
          <w:sz w:val="24"/>
          <w:szCs w:val="24"/>
        </w:rPr>
        <w:t xml:space="preserve">Naročnik bo iz sodelovanja v postopku javnega naročanja izključil ponudnika, če ugotovi, da gospodarski subjekt ne izpolnjuje obveznih dajatev in drugih denarnih nedavčnih obveznosti v skladu z zakonom, ki ureja finančno upravo, ki jih pobira davčni organ v skladu s predpisi </w:t>
      </w:r>
      <w:r w:rsidRPr="00C33393">
        <w:rPr>
          <w:rFonts w:asciiTheme="minorHAnsi" w:hAnsiTheme="minorHAnsi"/>
          <w:sz w:val="24"/>
          <w:szCs w:val="24"/>
        </w:rPr>
        <w:lastRenderedPageBreak/>
        <w:t>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Ponudnika se ne izloči, če gospodarski subjekt do roka za oddajo ponudb poravna neplačane zapadle obveznosti, ki znašajo 50 eurov ali več in predloži vse obračune davčnih odtegljajev za dohodke iz delovnega razmerja za obdobje zadnjih pet let do roka za oddajo ponudbe.</w:t>
      </w:r>
    </w:p>
    <w:p w14:paraId="012B44BD" w14:textId="77777777" w:rsidR="009519DA" w:rsidRPr="00C33393" w:rsidRDefault="009519DA" w:rsidP="009519DA">
      <w:pPr>
        <w:spacing w:after="0"/>
        <w:jc w:val="both"/>
        <w:rPr>
          <w:rFonts w:asciiTheme="minorHAnsi" w:hAnsiTheme="minorHAnsi"/>
          <w:sz w:val="24"/>
          <w:szCs w:val="24"/>
        </w:rPr>
      </w:pPr>
    </w:p>
    <w:p w14:paraId="73F8B291" w14:textId="77777777" w:rsidR="009519DA" w:rsidRPr="00C33393" w:rsidRDefault="009519DA" w:rsidP="009519DA">
      <w:pPr>
        <w:spacing w:after="0"/>
        <w:jc w:val="both"/>
        <w:rPr>
          <w:rFonts w:asciiTheme="minorHAnsi" w:hAnsiTheme="minorHAnsi"/>
          <w:i/>
          <w:sz w:val="24"/>
          <w:szCs w:val="24"/>
        </w:rPr>
      </w:pPr>
      <w:r w:rsidRPr="00C33393">
        <w:rPr>
          <w:rFonts w:asciiTheme="minorHAnsi" w:hAnsiTheme="minorHAnsi"/>
          <w:i/>
          <w:sz w:val="24"/>
          <w:szCs w:val="24"/>
        </w:rPr>
        <w:t>Razlog za izključitev se nanaša v primeru skupne ponudbe na vsakega izmed partnerjev, v primeru nastopa s podizvajalci pa tudi za podizvajalce.</w:t>
      </w:r>
    </w:p>
    <w:p w14:paraId="26E74F74" w14:textId="77777777" w:rsidR="009519DA" w:rsidRPr="00C33393" w:rsidRDefault="009519DA" w:rsidP="009519DA">
      <w:pPr>
        <w:pStyle w:val="Odstavekseznama"/>
        <w:widowControl w:val="0"/>
        <w:numPr>
          <w:ilvl w:val="0"/>
          <w:numId w:val="11"/>
        </w:numPr>
        <w:spacing w:before="0" w:line="276" w:lineRule="auto"/>
        <w:rPr>
          <w:rFonts w:asciiTheme="minorHAnsi" w:hAnsiTheme="minorHAnsi"/>
          <w:sz w:val="24"/>
          <w:szCs w:val="24"/>
        </w:rPr>
      </w:pPr>
      <w:r w:rsidRPr="00C33393">
        <w:rPr>
          <w:rFonts w:asciiTheme="minorHAnsi" w:hAnsiTheme="minorHAnsi"/>
          <w:b/>
          <w:iCs/>
          <w:sz w:val="24"/>
          <w:szCs w:val="24"/>
        </w:rPr>
        <w:t>Dokazilo</w:t>
      </w:r>
      <w:r w:rsidRPr="00C33393">
        <w:rPr>
          <w:rFonts w:asciiTheme="minorHAnsi" w:hAnsiTheme="minorHAnsi"/>
          <w:sz w:val="24"/>
          <w:szCs w:val="24"/>
        </w:rPr>
        <w:t>: Ponudnik/partner/podizvajalec izpolni  ESPD obrazec</w:t>
      </w:r>
    </w:p>
    <w:p w14:paraId="12DFCE04" w14:textId="77777777" w:rsidR="009519DA" w:rsidRPr="00C33393" w:rsidRDefault="009519DA" w:rsidP="009519DA">
      <w:pPr>
        <w:spacing w:after="0"/>
        <w:jc w:val="both"/>
        <w:rPr>
          <w:rFonts w:asciiTheme="minorHAnsi" w:hAnsiTheme="minorHAnsi"/>
          <w:b/>
          <w:sz w:val="24"/>
          <w:szCs w:val="24"/>
        </w:rPr>
      </w:pPr>
    </w:p>
    <w:p w14:paraId="2EEF1DC3" w14:textId="2AB09015" w:rsidR="009519DA" w:rsidRPr="00C33393" w:rsidRDefault="009519DA" w:rsidP="009519DA">
      <w:pPr>
        <w:pStyle w:val="Naslov2"/>
        <w:spacing w:line="276" w:lineRule="auto"/>
      </w:pPr>
      <w:r w:rsidRPr="00C33393">
        <w:t xml:space="preserve"> </w:t>
      </w:r>
      <w:bookmarkStart w:id="55" w:name="_Toc177112512"/>
      <w:bookmarkStart w:id="56" w:name="_Toc181689564"/>
      <w:bookmarkStart w:id="57" w:name="_Toc184828450"/>
      <w:r w:rsidRPr="00C33393">
        <w:t>1</w:t>
      </w:r>
      <w:r w:rsidR="00FE02D5">
        <w:t>1</w:t>
      </w:r>
      <w:r w:rsidRPr="00C33393">
        <w:t>.4. Spoštovanje delovnopravne zakonodaje</w:t>
      </w:r>
      <w:bookmarkEnd w:id="55"/>
      <w:bookmarkEnd w:id="56"/>
      <w:bookmarkEnd w:id="57"/>
    </w:p>
    <w:p w14:paraId="26557F0F" w14:textId="77777777" w:rsidR="009519DA" w:rsidRPr="00C33393" w:rsidRDefault="009519DA" w:rsidP="009519DA">
      <w:pPr>
        <w:shd w:val="clear" w:color="auto" w:fill="FFFFFF"/>
        <w:spacing w:after="0"/>
        <w:jc w:val="both"/>
        <w:rPr>
          <w:rFonts w:asciiTheme="minorHAnsi" w:hAnsiTheme="minorHAnsi"/>
          <w:sz w:val="24"/>
          <w:szCs w:val="24"/>
        </w:rPr>
      </w:pPr>
      <w:r w:rsidRPr="00C33393">
        <w:rPr>
          <w:rFonts w:asciiTheme="minorHAnsi" w:hAnsiTheme="minorHAnsi"/>
          <w:sz w:val="24"/>
          <w:szCs w:val="24"/>
        </w:rPr>
        <w:t xml:space="preserve"> Naročnik bo izločil ponudnika, če je pri ponudniku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38F82549" w14:textId="77777777" w:rsidR="009519DA" w:rsidRPr="00C33393" w:rsidRDefault="009519DA" w:rsidP="009519DA">
      <w:pPr>
        <w:spacing w:after="0"/>
        <w:jc w:val="both"/>
        <w:rPr>
          <w:rFonts w:asciiTheme="minorHAnsi" w:hAnsiTheme="minorHAnsi"/>
          <w:sz w:val="24"/>
          <w:szCs w:val="24"/>
        </w:rPr>
      </w:pPr>
      <w:r w:rsidRPr="00C33393">
        <w:rPr>
          <w:rFonts w:asciiTheme="minorHAnsi" w:hAnsiTheme="minorHAnsi"/>
          <w:i/>
          <w:sz w:val="24"/>
          <w:szCs w:val="24"/>
        </w:rPr>
        <w:t>Razlog za izključitev se nanaša v primeru skupne ponudbe na vsakega izmed partnerjev, v primeru nastopa s podizvajalci pa tudi za podizvajalce</w:t>
      </w:r>
      <w:r w:rsidRPr="00C33393">
        <w:rPr>
          <w:rFonts w:asciiTheme="minorHAnsi" w:hAnsiTheme="minorHAnsi"/>
          <w:sz w:val="24"/>
          <w:szCs w:val="24"/>
        </w:rPr>
        <w:t>.</w:t>
      </w:r>
    </w:p>
    <w:p w14:paraId="22BB3C43" w14:textId="77777777" w:rsidR="009519DA" w:rsidRPr="00C33393" w:rsidRDefault="009519DA" w:rsidP="009519DA">
      <w:pPr>
        <w:spacing w:after="0"/>
        <w:jc w:val="both"/>
        <w:rPr>
          <w:rFonts w:asciiTheme="minorHAnsi" w:hAnsiTheme="minorHAnsi"/>
          <w:i/>
          <w:iCs/>
          <w:sz w:val="24"/>
          <w:szCs w:val="24"/>
        </w:rPr>
      </w:pPr>
    </w:p>
    <w:p w14:paraId="0403888C" w14:textId="77777777" w:rsidR="009519DA" w:rsidRPr="00C33393" w:rsidRDefault="009519DA" w:rsidP="009519DA">
      <w:pPr>
        <w:spacing w:after="0"/>
        <w:jc w:val="both"/>
        <w:rPr>
          <w:rFonts w:asciiTheme="minorHAnsi" w:hAnsiTheme="minorHAnsi"/>
          <w:b/>
          <w:sz w:val="24"/>
          <w:szCs w:val="24"/>
        </w:rPr>
      </w:pPr>
      <w:r w:rsidRPr="00C33393">
        <w:rPr>
          <w:rFonts w:asciiTheme="minorHAnsi" w:hAnsiTheme="minorHAnsi"/>
          <w:b/>
          <w:iCs/>
          <w:sz w:val="24"/>
          <w:szCs w:val="24"/>
          <w:lang w:eastAsia="sl-SI"/>
        </w:rPr>
        <w:t>Dokazilo</w:t>
      </w:r>
      <w:r w:rsidRPr="00C33393">
        <w:rPr>
          <w:rFonts w:asciiTheme="minorHAnsi" w:hAnsiTheme="minorHAnsi"/>
          <w:sz w:val="24"/>
          <w:szCs w:val="24"/>
        </w:rPr>
        <w:t xml:space="preserve">: Ponudnik/partner/podizvajalec izpolni ESPD obrazec </w:t>
      </w:r>
    </w:p>
    <w:p w14:paraId="169A0ACD" w14:textId="77777777" w:rsidR="009519DA" w:rsidRPr="00C33393" w:rsidRDefault="009519DA" w:rsidP="009519DA"/>
    <w:p w14:paraId="2E9D06D5" w14:textId="1F185C00" w:rsidR="009519DA" w:rsidRPr="00C33393" w:rsidRDefault="009519DA" w:rsidP="009519DA">
      <w:pPr>
        <w:keepNext/>
        <w:keepLines/>
        <w:widowControl w:val="0"/>
        <w:spacing w:after="0"/>
        <w:jc w:val="both"/>
        <w:outlineLvl w:val="1"/>
        <w:rPr>
          <w:rFonts w:asciiTheme="minorHAnsi" w:eastAsia="Arial Unicode MS" w:hAnsiTheme="minorHAnsi"/>
          <w:b/>
          <w:bCs/>
          <w:sz w:val="24"/>
          <w:szCs w:val="24"/>
        </w:rPr>
      </w:pPr>
      <w:bookmarkStart w:id="58" w:name="_Toc177112513"/>
      <w:bookmarkStart w:id="59" w:name="_Toc181689565"/>
      <w:bookmarkStart w:id="60" w:name="_Toc184828451"/>
      <w:r w:rsidRPr="00C33393">
        <w:rPr>
          <w:rFonts w:asciiTheme="minorHAnsi" w:hAnsiTheme="minorHAnsi"/>
          <w:b/>
          <w:sz w:val="24"/>
          <w:szCs w:val="24"/>
        </w:rPr>
        <w:t>1</w:t>
      </w:r>
      <w:r w:rsidR="00FE02D5">
        <w:rPr>
          <w:rFonts w:asciiTheme="minorHAnsi" w:hAnsiTheme="minorHAnsi"/>
          <w:b/>
          <w:sz w:val="24"/>
          <w:szCs w:val="24"/>
        </w:rPr>
        <w:t>1</w:t>
      </w:r>
      <w:r w:rsidRPr="00C33393">
        <w:rPr>
          <w:rFonts w:asciiTheme="minorHAnsi" w:eastAsia="Arial Unicode MS" w:hAnsiTheme="minorHAnsi"/>
          <w:b/>
          <w:bCs/>
          <w:sz w:val="24"/>
          <w:szCs w:val="24"/>
        </w:rPr>
        <w:t>.5  Stanje insolventnosti</w:t>
      </w:r>
      <w:bookmarkEnd w:id="58"/>
      <w:bookmarkEnd w:id="59"/>
      <w:bookmarkEnd w:id="60"/>
    </w:p>
    <w:p w14:paraId="591BE13C" w14:textId="77777777" w:rsidR="009519DA" w:rsidRPr="00C33393" w:rsidRDefault="009519DA" w:rsidP="009519DA">
      <w:pPr>
        <w:spacing w:after="0"/>
        <w:jc w:val="both"/>
        <w:rPr>
          <w:rFonts w:asciiTheme="minorHAnsi" w:eastAsia="Times New Roman" w:hAnsiTheme="minorHAnsi"/>
          <w:sz w:val="24"/>
          <w:szCs w:val="24"/>
          <w:lang w:eastAsia="sl-SI"/>
        </w:rPr>
      </w:pPr>
      <w:r w:rsidRPr="00C33393">
        <w:rPr>
          <w:rFonts w:asciiTheme="minorHAnsi" w:eastAsia="Times New Roman" w:hAnsiTheme="minorHAnsi"/>
          <w:sz w:val="24"/>
          <w:szCs w:val="24"/>
          <w:lang w:eastAsia="sl-SI"/>
        </w:rPr>
        <w:t>Naročnik bo iz postopka javnega naročanja izločil ponudnika,  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1D9C9C0E" w14:textId="77777777" w:rsidR="009519DA" w:rsidRPr="00C33393" w:rsidRDefault="009519DA" w:rsidP="009519DA">
      <w:pPr>
        <w:spacing w:after="0"/>
        <w:jc w:val="both"/>
        <w:rPr>
          <w:rFonts w:asciiTheme="minorHAnsi" w:eastAsia="Times New Roman" w:hAnsiTheme="minorHAnsi"/>
          <w:b/>
          <w:sz w:val="24"/>
          <w:szCs w:val="24"/>
          <w:lang w:eastAsia="sl-SI"/>
        </w:rPr>
      </w:pPr>
      <w:r w:rsidRPr="00C33393">
        <w:rPr>
          <w:rFonts w:asciiTheme="minorHAnsi" w:eastAsia="Times New Roman" w:hAnsiTheme="minorHAnsi"/>
          <w:i/>
          <w:sz w:val="24"/>
          <w:szCs w:val="24"/>
          <w:lang w:eastAsia="sl-SI"/>
        </w:rPr>
        <w:t xml:space="preserve">Razlog za izključitev se nanaša v primeru skupne ponudbe na vsakega izmed partnerjev, v primeru nastopa s podizvajalci pa tudi za podizvajalce. </w:t>
      </w:r>
    </w:p>
    <w:p w14:paraId="1C1B9616" w14:textId="77777777" w:rsidR="009519DA" w:rsidRPr="00C33393" w:rsidRDefault="009519DA" w:rsidP="009519DA">
      <w:pPr>
        <w:widowControl w:val="0"/>
        <w:spacing w:after="0"/>
        <w:jc w:val="both"/>
        <w:rPr>
          <w:rFonts w:asciiTheme="minorHAnsi" w:hAnsiTheme="minorHAnsi"/>
          <w:sz w:val="24"/>
          <w:szCs w:val="24"/>
          <w:lang w:eastAsia="sl-SI"/>
        </w:rPr>
      </w:pPr>
      <w:r w:rsidRPr="00C33393">
        <w:rPr>
          <w:rFonts w:asciiTheme="minorHAnsi" w:hAnsiTheme="minorHAnsi"/>
          <w:b/>
          <w:iCs/>
          <w:sz w:val="24"/>
          <w:szCs w:val="24"/>
          <w:lang w:eastAsia="sl-SI"/>
        </w:rPr>
        <w:t>Dokazilo</w:t>
      </w:r>
      <w:r w:rsidRPr="00C33393">
        <w:rPr>
          <w:rFonts w:asciiTheme="minorHAnsi" w:hAnsiTheme="minorHAnsi"/>
          <w:sz w:val="24"/>
          <w:szCs w:val="24"/>
        </w:rPr>
        <w:t xml:space="preserve">: </w:t>
      </w:r>
      <w:r w:rsidRPr="00C33393">
        <w:rPr>
          <w:rFonts w:asciiTheme="minorHAnsi" w:hAnsiTheme="minorHAnsi"/>
          <w:sz w:val="24"/>
          <w:szCs w:val="24"/>
          <w:lang w:eastAsia="sl-SI"/>
        </w:rPr>
        <w:t>Ponudnik/partner/podizvajalec izpolni ESPD obrazec.</w:t>
      </w:r>
    </w:p>
    <w:p w14:paraId="0D368B2B" w14:textId="77777777" w:rsidR="009519DA" w:rsidRPr="00367A68" w:rsidRDefault="009519DA" w:rsidP="009519DA">
      <w:pPr>
        <w:spacing w:after="0" w:line="240" w:lineRule="auto"/>
        <w:jc w:val="both"/>
        <w:rPr>
          <w:rFonts w:asciiTheme="minorHAnsi" w:hAnsiTheme="minorHAnsi"/>
          <w:b/>
          <w:sz w:val="24"/>
          <w:szCs w:val="24"/>
        </w:rPr>
      </w:pPr>
    </w:p>
    <w:p w14:paraId="0085A500" w14:textId="5DE6DFA2" w:rsidR="009519DA" w:rsidRPr="00E9243C" w:rsidRDefault="009519DA" w:rsidP="009519DA">
      <w:pPr>
        <w:spacing w:after="0" w:line="240" w:lineRule="auto"/>
        <w:jc w:val="both"/>
        <w:rPr>
          <w:rFonts w:asciiTheme="minorHAnsi" w:hAnsiTheme="minorHAnsi"/>
          <w:b/>
          <w:sz w:val="24"/>
          <w:szCs w:val="24"/>
        </w:rPr>
      </w:pPr>
      <w:r>
        <w:rPr>
          <w:rFonts w:asciiTheme="minorHAnsi" w:hAnsiTheme="minorHAnsi"/>
          <w:b/>
          <w:sz w:val="24"/>
          <w:szCs w:val="24"/>
        </w:rPr>
        <w:t>1</w:t>
      </w:r>
      <w:r w:rsidR="00FE02D5">
        <w:rPr>
          <w:rFonts w:asciiTheme="minorHAnsi" w:hAnsiTheme="minorHAnsi"/>
          <w:b/>
          <w:sz w:val="24"/>
          <w:szCs w:val="24"/>
        </w:rPr>
        <w:t>2</w:t>
      </w:r>
      <w:r w:rsidR="00AF3AC2">
        <w:rPr>
          <w:rFonts w:asciiTheme="minorHAnsi" w:hAnsiTheme="minorHAnsi"/>
          <w:b/>
          <w:sz w:val="24"/>
          <w:szCs w:val="24"/>
        </w:rPr>
        <w:t xml:space="preserve">. </w:t>
      </w:r>
      <w:r>
        <w:rPr>
          <w:rFonts w:asciiTheme="minorHAnsi" w:hAnsiTheme="minorHAnsi"/>
          <w:b/>
          <w:sz w:val="24"/>
          <w:szCs w:val="24"/>
        </w:rPr>
        <w:t xml:space="preserve"> </w:t>
      </w:r>
      <w:r w:rsidRPr="00367A68">
        <w:rPr>
          <w:rFonts w:asciiTheme="minorHAnsi" w:hAnsiTheme="minorHAnsi"/>
          <w:b/>
          <w:sz w:val="24"/>
          <w:szCs w:val="24"/>
        </w:rPr>
        <w:t>POGOJI ZA SODELOVANJE</w:t>
      </w:r>
    </w:p>
    <w:p w14:paraId="2217A334" w14:textId="0BC44704" w:rsidR="009519DA" w:rsidRPr="00367A68" w:rsidRDefault="009519DA" w:rsidP="009519DA">
      <w:pPr>
        <w:keepNext/>
        <w:keepLines/>
        <w:spacing w:after="0" w:line="240" w:lineRule="auto"/>
        <w:jc w:val="both"/>
        <w:outlineLvl w:val="1"/>
        <w:rPr>
          <w:rFonts w:asciiTheme="minorHAnsi" w:eastAsia="Arial Unicode MS" w:hAnsiTheme="minorHAnsi"/>
          <w:b/>
          <w:bCs/>
          <w:sz w:val="24"/>
          <w:szCs w:val="24"/>
        </w:rPr>
      </w:pPr>
      <w:bookmarkStart w:id="61" w:name="_Toc181689566"/>
      <w:bookmarkStart w:id="62" w:name="_Toc184828452"/>
      <w:r w:rsidRPr="00367A68">
        <w:rPr>
          <w:rFonts w:asciiTheme="minorHAnsi" w:eastAsia="Arial Unicode MS" w:hAnsiTheme="minorHAnsi"/>
          <w:b/>
          <w:bCs/>
          <w:sz w:val="24"/>
          <w:szCs w:val="24"/>
        </w:rPr>
        <w:t>1</w:t>
      </w:r>
      <w:r w:rsidR="00FE02D5">
        <w:rPr>
          <w:rFonts w:asciiTheme="minorHAnsi" w:eastAsia="Arial Unicode MS" w:hAnsiTheme="minorHAnsi"/>
          <w:b/>
          <w:bCs/>
          <w:sz w:val="24"/>
          <w:szCs w:val="24"/>
        </w:rPr>
        <w:t>2</w:t>
      </w:r>
      <w:r w:rsidRPr="00367A68">
        <w:rPr>
          <w:rFonts w:asciiTheme="minorHAnsi" w:eastAsia="Arial Unicode MS" w:hAnsiTheme="minorHAnsi"/>
          <w:b/>
          <w:bCs/>
          <w:sz w:val="24"/>
          <w:szCs w:val="24"/>
        </w:rPr>
        <w:t>.1. Registracija dejavnosti</w:t>
      </w:r>
      <w:bookmarkEnd w:id="61"/>
      <w:bookmarkEnd w:id="62"/>
      <w:r>
        <w:rPr>
          <w:rFonts w:asciiTheme="minorHAnsi" w:eastAsia="Arial Unicode MS" w:hAnsiTheme="minorHAnsi"/>
          <w:b/>
          <w:bCs/>
          <w:sz w:val="24"/>
          <w:szCs w:val="24"/>
        </w:rPr>
        <w:t xml:space="preserve"> </w:t>
      </w:r>
    </w:p>
    <w:p w14:paraId="7FDCD030" w14:textId="77777777" w:rsidR="009519DA" w:rsidRPr="00367A68" w:rsidRDefault="009519DA" w:rsidP="009519DA">
      <w:pPr>
        <w:spacing w:after="0" w:line="240" w:lineRule="auto"/>
        <w:jc w:val="both"/>
        <w:rPr>
          <w:rFonts w:asciiTheme="minorHAnsi" w:hAnsiTheme="minorHAnsi"/>
          <w:sz w:val="24"/>
          <w:szCs w:val="24"/>
          <w:lang w:eastAsia="sl-SI"/>
        </w:rPr>
      </w:pPr>
      <w:r w:rsidRPr="00367A68">
        <w:rPr>
          <w:rFonts w:asciiTheme="minorHAnsi" w:hAnsiTheme="minorHAnsi"/>
          <w:sz w:val="24"/>
          <w:szCs w:val="24"/>
          <w:lang w:eastAsia="sl-SI"/>
        </w:rPr>
        <w:t>Ponudnik mora imeti registrirano dejavnost, ki je predmet javnega naročila.</w:t>
      </w:r>
    </w:p>
    <w:p w14:paraId="552BC606" w14:textId="77777777" w:rsidR="009519DA" w:rsidRPr="00367A68" w:rsidRDefault="009519DA" w:rsidP="009519DA">
      <w:pPr>
        <w:spacing w:after="0" w:line="240" w:lineRule="auto"/>
        <w:jc w:val="both"/>
        <w:rPr>
          <w:rFonts w:asciiTheme="minorHAnsi" w:hAnsiTheme="minorHAnsi"/>
          <w:b/>
          <w:iCs/>
          <w:sz w:val="24"/>
          <w:szCs w:val="24"/>
          <w:lang w:eastAsia="sl-SI"/>
        </w:rPr>
      </w:pPr>
    </w:p>
    <w:p w14:paraId="0B58AABA" w14:textId="77777777" w:rsidR="009519DA" w:rsidRPr="00367A68" w:rsidRDefault="009519DA" w:rsidP="009519DA">
      <w:pPr>
        <w:spacing w:after="0" w:line="240" w:lineRule="auto"/>
        <w:jc w:val="both"/>
        <w:rPr>
          <w:rFonts w:asciiTheme="minorHAnsi" w:hAnsiTheme="minorHAnsi"/>
          <w:sz w:val="24"/>
          <w:szCs w:val="24"/>
        </w:rPr>
      </w:pPr>
      <w:r w:rsidRPr="00367A68">
        <w:rPr>
          <w:rFonts w:asciiTheme="minorHAnsi" w:hAnsiTheme="minorHAnsi"/>
          <w:b/>
          <w:iCs/>
          <w:sz w:val="24"/>
          <w:szCs w:val="24"/>
          <w:lang w:eastAsia="sl-SI"/>
        </w:rPr>
        <w:t>Dokazilo</w:t>
      </w:r>
      <w:r w:rsidRPr="00367A68">
        <w:rPr>
          <w:rFonts w:asciiTheme="minorHAnsi" w:hAnsiTheme="minorHAnsi"/>
          <w:sz w:val="24"/>
          <w:szCs w:val="24"/>
        </w:rPr>
        <w:t>: Ponudnik izpolni ESPD  obrazec</w:t>
      </w:r>
    </w:p>
    <w:p w14:paraId="12BCDD0A" w14:textId="14722264" w:rsidR="009519DA" w:rsidRPr="009519DA" w:rsidRDefault="009519DA" w:rsidP="009519DA">
      <w:pPr>
        <w:autoSpaceDE w:val="0"/>
        <w:autoSpaceDN w:val="0"/>
        <w:adjustRightInd w:val="0"/>
        <w:spacing w:after="0" w:line="240" w:lineRule="auto"/>
        <w:jc w:val="both"/>
        <w:rPr>
          <w:rFonts w:asciiTheme="minorHAnsi" w:hAnsiTheme="minorHAnsi" w:cs="Arial"/>
          <w:i/>
          <w:sz w:val="24"/>
          <w:szCs w:val="24"/>
        </w:rPr>
      </w:pPr>
      <w:r w:rsidRPr="00367A68">
        <w:rPr>
          <w:rFonts w:asciiTheme="minorHAnsi" w:hAnsiTheme="minorHAnsi" w:cs="Arial"/>
          <w:i/>
          <w:sz w:val="24"/>
          <w:szCs w:val="24"/>
        </w:rPr>
        <w:lastRenderedPageBreak/>
        <w:t>Pogoj se nanaša v primeru skupne ponudbe na vsakega izmed partnerjev, v primeru nastopa s podizvajalci pa tudi na podizvajalce</w:t>
      </w:r>
    </w:p>
    <w:p w14:paraId="1A9049D3" w14:textId="77777777" w:rsidR="00476DF7" w:rsidRPr="00E06A4B" w:rsidRDefault="009F058F" w:rsidP="0005121B">
      <w:pPr>
        <w:spacing w:after="0"/>
        <w:jc w:val="both"/>
        <w:rPr>
          <w:rFonts w:asciiTheme="minorHAnsi" w:hAnsiTheme="minorHAnsi"/>
          <w:b/>
          <w:sz w:val="24"/>
          <w:szCs w:val="24"/>
        </w:rPr>
      </w:pPr>
      <w:r w:rsidRPr="00E06A4B">
        <w:rPr>
          <w:rFonts w:asciiTheme="minorHAnsi" w:hAnsiTheme="minorHAnsi"/>
          <w:b/>
          <w:sz w:val="24"/>
          <w:szCs w:val="24"/>
        </w:rPr>
        <w:t xml:space="preserve">DOKAZILA: </w:t>
      </w:r>
    </w:p>
    <w:p w14:paraId="2C6CE6DD" w14:textId="77777777" w:rsidR="00476DF7" w:rsidRPr="00E06A4B" w:rsidRDefault="009F058F" w:rsidP="0005121B">
      <w:pPr>
        <w:pStyle w:val="Odstavekseznama"/>
        <w:numPr>
          <w:ilvl w:val="0"/>
          <w:numId w:val="11"/>
        </w:numPr>
        <w:spacing w:line="276" w:lineRule="auto"/>
        <w:rPr>
          <w:rFonts w:asciiTheme="minorHAnsi" w:hAnsiTheme="minorHAnsi"/>
          <w:i/>
          <w:sz w:val="24"/>
          <w:szCs w:val="24"/>
        </w:rPr>
      </w:pPr>
      <w:r w:rsidRPr="00E06A4B">
        <w:rPr>
          <w:rFonts w:asciiTheme="minorHAnsi" w:hAnsiTheme="minorHAnsi"/>
          <w:sz w:val="24"/>
          <w:szCs w:val="24"/>
        </w:rPr>
        <w:t xml:space="preserve">Ponudnik/partner/podizvajalec izpolni </w:t>
      </w:r>
      <w:r w:rsidR="00E912D2" w:rsidRPr="00E06A4B">
        <w:rPr>
          <w:rFonts w:asciiTheme="minorHAnsi" w:hAnsiTheme="minorHAnsi"/>
          <w:sz w:val="24"/>
          <w:szCs w:val="24"/>
        </w:rPr>
        <w:t xml:space="preserve">ESPD </w:t>
      </w:r>
      <w:r w:rsidR="00476DF7" w:rsidRPr="00E06A4B">
        <w:rPr>
          <w:rFonts w:asciiTheme="minorHAnsi" w:hAnsiTheme="minorHAnsi"/>
          <w:sz w:val="24"/>
          <w:szCs w:val="24"/>
        </w:rPr>
        <w:t xml:space="preserve"> obrazec</w:t>
      </w:r>
    </w:p>
    <w:p w14:paraId="68E18380" w14:textId="77777777" w:rsidR="009F058F" w:rsidRPr="00E06A4B" w:rsidRDefault="009F058F" w:rsidP="0005121B">
      <w:pPr>
        <w:pStyle w:val="Odstavekseznama"/>
        <w:numPr>
          <w:ilvl w:val="0"/>
          <w:numId w:val="11"/>
        </w:numPr>
        <w:spacing w:line="276" w:lineRule="auto"/>
        <w:rPr>
          <w:rFonts w:asciiTheme="minorHAnsi" w:hAnsiTheme="minorHAnsi"/>
          <w:i/>
          <w:sz w:val="24"/>
          <w:szCs w:val="24"/>
        </w:rPr>
      </w:pPr>
      <w:r w:rsidRPr="00E06A4B">
        <w:rPr>
          <w:rFonts w:asciiTheme="minorHAnsi" w:hAnsiTheme="minorHAnsi"/>
          <w:sz w:val="24"/>
          <w:szCs w:val="24"/>
        </w:rPr>
        <w:t xml:space="preserve"> priloži podpisano in ožigosano </w:t>
      </w:r>
      <w:r w:rsidRPr="00E06A4B">
        <w:rPr>
          <w:rFonts w:asciiTheme="minorHAnsi" w:hAnsiTheme="minorHAnsi"/>
          <w:i/>
          <w:sz w:val="24"/>
          <w:szCs w:val="24"/>
        </w:rPr>
        <w:t>Izjavo o izpolnjevanju higiensko-sanitarnih zahtev</w:t>
      </w:r>
      <w:r w:rsidRPr="00E06A4B">
        <w:rPr>
          <w:rFonts w:asciiTheme="minorHAnsi" w:hAnsiTheme="minorHAnsi"/>
          <w:sz w:val="24"/>
          <w:szCs w:val="24"/>
        </w:rPr>
        <w:t xml:space="preserve"> in </w:t>
      </w:r>
      <w:r w:rsidRPr="00E06A4B">
        <w:rPr>
          <w:rFonts w:asciiTheme="minorHAnsi" w:hAnsiTheme="minorHAnsi"/>
          <w:i/>
          <w:sz w:val="24"/>
          <w:szCs w:val="24"/>
        </w:rPr>
        <w:t>Izjavo o spoštovanju  zahtev HACCP sistema.</w:t>
      </w:r>
    </w:p>
    <w:p w14:paraId="2E7EAFD3" w14:textId="77777777" w:rsidR="003863FE" w:rsidRDefault="003863FE" w:rsidP="0005121B">
      <w:pPr>
        <w:pStyle w:val="Odstavekseznama"/>
        <w:numPr>
          <w:ilvl w:val="0"/>
          <w:numId w:val="11"/>
        </w:numPr>
        <w:spacing w:line="276" w:lineRule="auto"/>
        <w:rPr>
          <w:rFonts w:asciiTheme="minorHAnsi" w:hAnsiTheme="minorHAnsi"/>
          <w:i/>
          <w:sz w:val="24"/>
          <w:szCs w:val="24"/>
        </w:rPr>
      </w:pPr>
      <w:r w:rsidRPr="0005121B">
        <w:rPr>
          <w:rFonts w:asciiTheme="minorHAnsi" w:hAnsiTheme="minorHAnsi"/>
          <w:i/>
          <w:sz w:val="24"/>
          <w:szCs w:val="24"/>
        </w:rPr>
        <w:t>Priloži Odločbo o registraciji objekta pri Veterinarski Upravi RS oziroma lastna izjava ponudnika ( samo za ponudnike živil živalskega izvora)</w:t>
      </w:r>
    </w:p>
    <w:p w14:paraId="10CB0A45" w14:textId="77777777" w:rsidR="00FE7BD7" w:rsidRDefault="00FE7BD7" w:rsidP="00FE7BD7">
      <w:pPr>
        <w:rPr>
          <w:rFonts w:asciiTheme="minorHAnsi" w:hAnsiTheme="minorHAnsi"/>
          <w:i/>
          <w:sz w:val="24"/>
          <w:szCs w:val="24"/>
        </w:rPr>
      </w:pPr>
    </w:p>
    <w:p w14:paraId="22391AC4" w14:textId="77777777" w:rsidR="00AF3AC2" w:rsidRPr="00FE7BD7" w:rsidRDefault="00AF3AC2" w:rsidP="00FE7BD7">
      <w:pPr>
        <w:rPr>
          <w:rFonts w:asciiTheme="minorHAnsi" w:hAnsiTheme="minorHAnsi"/>
          <w:i/>
          <w:sz w:val="24"/>
          <w:szCs w:val="24"/>
        </w:rPr>
      </w:pPr>
    </w:p>
    <w:p w14:paraId="78697AE7" w14:textId="05A8E496" w:rsidR="009F058F" w:rsidRPr="00E06A4B" w:rsidRDefault="009F058F" w:rsidP="0005121B">
      <w:pPr>
        <w:pStyle w:val="Naslov3"/>
        <w:numPr>
          <w:ilvl w:val="0"/>
          <w:numId w:val="0"/>
        </w:numPr>
        <w:spacing w:line="276" w:lineRule="auto"/>
        <w:ind w:left="720" w:hanging="720"/>
        <w:rPr>
          <w:rFonts w:asciiTheme="minorHAnsi" w:hAnsiTheme="minorHAnsi"/>
          <w:sz w:val="24"/>
          <w:szCs w:val="24"/>
        </w:rPr>
      </w:pPr>
      <w:bookmarkStart w:id="63" w:name="_Toc184828453"/>
      <w:r w:rsidRPr="00E06A4B">
        <w:rPr>
          <w:rFonts w:asciiTheme="minorHAnsi" w:hAnsiTheme="minorHAnsi"/>
          <w:sz w:val="24"/>
          <w:szCs w:val="24"/>
        </w:rPr>
        <w:t>1</w:t>
      </w:r>
      <w:r w:rsidR="00FE02D5">
        <w:rPr>
          <w:rFonts w:asciiTheme="minorHAnsi" w:hAnsiTheme="minorHAnsi"/>
          <w:sz w:val="24"/>
          <w:szCs w:val="24"/>
        </w:rPr>
        <w:t>2</w:t>
      </w:r>
      <w:r w:rsidR="00A301BC" w:rsidRPr="00E06A4B">
        <w:rPr>
          <w:rFonts w:asciiTheme="minorHAnsi" w:hAnsiTheme="minorHAnsi"/>
          <w:sz w:val="24"/>
          <w:szCs w:val="24"/>
        </w:rPr>
        <w:t>.</w:t>
      </w:r>
      <w:r w:rsidR="00AF3AC2">
        <w:rPr>
          <w:rFonts w:asciiTheme="minorHAnsi" w:hAnsiTheme="minorHAnsi"/>
          <w:sz w:val="24"/>
          <w:szCs w:val="24"/>
        </w:rPr>
        <w:t>2</w:t>
      </w:r>
      <w:r w:rsidRPr="00E06A4B">
        <w:rPr>
          <w:rFonts w:asciiTheme="minorHAnsi" w:hAnsiTheme="minorHAnsi"/>
          <w:sz w:val="24"/>
          <w:szCs w:val="24"/>
        </w:rPr>
        <w:t xml:space="preserve"> Predložitev vzorcev</w:t>
      </w:r>
      <w:bookmarkEnd w:id="63"/>
    </w:p>
    <w:p w14:paraId="019CDBF8" w14:textId="77777777" w:rsidR="00476DF7" w:rsidRPr="00E06A4B" w:rsidRDefault="009F058F" w:rsidP="0005121B">
      <w:pPr>
        <w:autoSpaceDE w:val="0"/>
        <w:autoSpaceDN w:val="0"/>
        <w:adjustRightInd w:val="0"/>
        <w:spacing w:after="0"/>
        <w:jc w:val="both"/>
        <w:rPr>
          <w:rFonts w:asciiTheme="minorHAnsi" w:hAnsiTheme="minorHAnsi"/>
          <w:sz w:val="24"/>
          <w:szCs w:val="24"/>
        </w:rPr>
      </w:pPr>
      <w:r w:rsidRPr="00E06A4B">
        <w:rPr>
          <w:rFonts w:asciiTheme="minorHAnsi" w:hAnsiTheme="minorHAnsi"/>
          <w:sz w:val="24"/>
          <w:szCs w:val="24"/>
        </w:rPr>
        <w:t xml:space="preserve">Naročnik si pridržuje pravico od vsakega ponudnika kadarkoli v času od odpiranja ponudb do izdaje odločitve o oddaji javnega naročila zahtevati brezplačno dostavo vzorcev posameznega živila ali izdelka. </w:t>
      </w:r>
    </w:p>
    <w:p w14:paraId="79AF69DE" w14:textId="77777777" w:rsidR="009F058F" w:rsidRPr="00E06A4B" w:rsidRDefault="009F058F" w:rsidP="0005121B">
      <w:pPr>
        <w:autoSpaceDE w:val="0"/>
        <w:autoSpaceDN w:val="0"/>
        <w:adjustRightInd w:val="0"/>
        <w:spacing w:after="0"/>
        <w:jc w:val="both"/>
        <w:rPr>
          <w:rFonts w:asciiTheme="minorHAnsi" w:hAnsiTheme="minorHAnsi"/>
          <w:sz w:val="24"/>
          <w:szCs w:val="24"/>
        </w:rPr>
      </w:pPr>
      <w:r w:rsidRPr="00E06A4B">
        <w:rPr>
          <w:rFonts w:asciiTheme="minorHAnsi" w:hAnsiTheme="minorHAnsi"/>
          <w:sz w:val="24"/>
          <w:szCs w:val="24"/>
        </w:rPr>
        <w:t xml:space="preserve">Naročnik si pridržuje pravico od vsakega izbranega dobavitelja zahtevati vzorce posameznega živila ali izdelka tudi kadarkoli v času trajanja pogodbenega razmerja. </w:t>
      </w:r>
    </w:p>
    <w:p w14:paraId="597D735E" w14:textId="77777777" w:rsidR="009F058F" w:rsidRPr="00E06A4B" w:rsidRDefault="009F058F" w:rsidP="0005121B">
      <w:pPr>
        <w:autoSpaceDE w:val="0"/>
        <w:autoSpaceDN w:val="0"/>
        <w:adjustRightInd w:val="0"/>
        <w:spacing w:after="0"/>
        <w:jc w:val="both"/>
        <w:rPr>
          <w:rFonts w:asciiTheme="minorHAnsi" w:hAnsiTheme="minorHAnsi"/>
          <w:sz w:val="24"/>
          <w:szCs w:val="24"/>
        </w:rPr>
      </w:pPr>
      <w:r w:rsidRPr="00E06A4B">
        <w:rPr>
          <w:rFonts w:asciiTheme="minorHAnsi" w:hAnsiTheme="minorHAnsi"/>
          <w:sz w:val="24"/>
          <w:szCs w:val="24"/>
        </w:rPr>
        <w:t>Glede na naravo živila ali izdelka se bo naročnik z vsakim posameznim ponudnikom oziroma dobaviteljem dogovoril o roku vračanja vzorcev.</w:t>
      </w:r>
    </w:p>
    <w:p w14:paraId="3CBFBCFB" w14:textId="77777777" w:rsidR="009F058F" w:rsidRPr="00E06A4B" w:rsidRDefault="009F058F" w:rsidP="0005121B">
      <w:pPr>
        <w:spacing w:after="0"/>
        <w:jc w:val="both"/>
        <w:rPr>
          <w:rFonts w:asciiTheme="minorHAnsi" w:hAnsiTheme="minorHAnsi" w:cs="Tahoma"/>
          <w:sz w:val="24"/>
          <w:szCs w:val="24"/>
        </w:rPr>
      </w:pPr>
      <w:r w:rsidRPr="00E06A4B">
        <w:rPr>
          <w:rFonts w:asciiTheme="minorHAnsi" w:hAnsiTheme="minorHAnsi" w:cs="Tahoma"/>
          <w:sz w:val="24"/>
          <w:szCs w:val="24"/>
        </w:rPr>
        <w:t>V kolikor bo naročnik na podlagi pregleda vzorca in njemu pripadajoče dokumentacije  ugotovil, da vzorec ne ustreza tehničnim zahtevam</w:t>
      </w:r>
      <w:r w:rsidR="00255521" w:rsidRPr="00E06A4B">
        <w:rPr>
          <w:rFonts w:asciiTheme="minorHAnsi" w:hAnsiTheme="minorHAnsi" w:cs="Tahoma"/>
          <w:sz w:val="24"/>
          <w:szCs w:val="24"/>
        </w:rPr>
        <w:t>,</w:t>
      </w:r>
      <w:r w:rsidRPr="00E06A4B">
        <w:rPr>
          <w:rFonts w:asciiTheme="minorHAnsi" w:hAnsiTheme="minorHAnsi" w:cs="Tahoma"/>
          <w:sz w:val="24"/>
          <w:szCs w:val="24"/>
        </w:rPr>
        <w:t xml:space="preserve"> bo ponudbo v sklopu izločil kot tehnično neustrezno. </w:t>
      </w:r>
    </w:p>
    <w:p w14:paraId="22C1CF3D" w14:textId="77777777" w:rsidR="00476DF7" w:rsidRPr="00E06A4B" w:rsidRDefault="009F058F" w:rsidP="0005121B">
      <w:pPr>
        <w:spacing w:after="0"/>
        <w:jc w:val="both"/>
        <w:rPr>
          <w:rFonts w:asciiTheme="minorHAnsi" w:hAnsiTheme="minorHAnsi"/>
          <w:b/>
          <w:sz w:val="24"/>
          <w:szCs w:val="24"/>
        </w:rPr>
      </w:pPr>
      <w:r w:rsidRPr="00E06A4B">
        <w:rPr>
          <w:rFonts w:asciiTheme="minorHAnsi" w:hAnsiTheme="minorHAnsi"/>
          <w:b/>
          <w:sz w:val="24"/>
          <w:szCs w:val="24"/>
        </w:rPr>
        <w:t xml:space="preserve">DOKAZILA: </w:t>
      </w:r>
    </w:p>
    <w:p w14:paraId="003819C7" w14:textId="77777777" w:rsidR="009F058F" w:rsidRPr="00E06A4B" w:rsidRDefault="009F058F" w:rsidP="0005121B">
      <w:pPr>
        <w:pStyle w:val="Odstavekseznama"/>
        <w:numPr>
          <w:ilvl w:val="0"/>
          <w:numId w:val="11"/>
        </w:numPr>
        <w:spacing w:line="276" w:lineRule="auto"/>
        <w:rPr>
          <w:rFonts w:asciiTheme="minorHAnsi" w:hAnsiTheme="minorHAnsi"/>
          <w:sz w:val="24"/>
          <w:szCs w:val="24"/>
        </w:rPr>
      </w:pPr>
      <w:r w:rsidRPr="00E06A4B">
        <w:rPr>
          <w:rFonts w:asciiTheme="minorHAnsi" w:hAnsiTheme="minorHAnsi"/>
          <w:sz w:val="24"/>
          <w:szCs w:val="24"/>
        </w:rPr>
        <w:t xml:space="preserve">Ponudnik/partner/podizvajalec izpolni </w:t>
      </w:r>
      <w:r w:rsidR="00E912D2" w:rsidRPr="00E06A4B">
        <w:rPr>
          <w:rFonts w:asciiTheme="minorHAnsi" w:hAnsiTheme="minorHAnsi"/>
          <w:sz w:val="24"/>
          <w:szCs w:val="24"/>
        </w:rPr>
        <w:t xml:space="preserve">ESPD </w:t>
      </w:r>
      <w:r w:rsidRPr="00E06A4B">
        <w:rPr>
          <w:rFonts w:asciiTheme="minorHAnsi" w:hAnsiTheme="minorHAnsi"/>
          <w:sz w:val="24"/>
          <w:szCs w:val="24"/>
        </w:rPr>
        <w:t xml:space="preserve"> obrazec </w:t>
      </w:r>
    </w:p>
    <w:p w14:paraId="034186C4" w14:textId="77777777" w:rsidR="00C44CF5" w:rsidRPr="00E06A4B" w:rsidRDefault="00C44CF5" w:rsidP="0005121B">
      <w:pPr>
        <w:spacing w:after="0"/>
        <w:jc w:val="both"/>
        <w:rPr>
          <w:rFonts w:asciiTheme="minorHAnsi" w:hAnsiTheme="minorHAnsi"/>
          <w:sz w:val="24"/>
          <w:szCs w:val="24"/>
        </w:rPr>
      </w:pPr>
    </w:p>
    <w:p w14:paraId="03DBCBC6" w14:textId="6E820E29" w:rsidR="00E912D2" w:rsidRPr="0005121B" w:rsidRDefault="00A301BC" w:rsidP="0005121B">
      <w:pPr>
        <w:keepNext/>
        <w:keepLines/>
        <w:widowControl w:val="0"/>
        <w:shd w:val="clear" w:color="auto" w:fill="FFFFFF"/>
        <w:spacing w:after="0"/>
        <w:jc w:val="both"/>
        <w:outlineLvl w:val="1"/>
        <w:rPr>
          <w:rFonts w:asciiTheme="minorHAnsi" w:eastAsia="Arial Unicode MS" w:hAnsiTheme="minorHAnsi"/>
          <w:b/>
          <w:bCs/>
          <w:sz w:val="24"/>
          <w:szCs w:val="24"/>
          <w:lang w:eastAsia="sl-SI"/>
        </w:rPr>
      </w:pPr>
      <w:bookmarkStart w:id="64" w:name="_Toc535814406"/>
      <w:bookmarkStart w:id="65" w:name="_Toc184828454"/>
      <w:r w:rsidRPr="0005121B">
        <w:rPr>
          <w:rFonts w:asciiTheme="minorHAnsi" w:eastAsia="Arial Unicode MS" w:hAnsiTheme="minorHAnsi"/>
          <w:b/>
          <w:bCs/>
          <w:sz w:val="24"/>
          <w:szCs w:val="24"/>
          <w:lang w:eastAsia="sl-SI"/>
        </w:rPr>
        <w:t>1</w:t>
      </w:r>
      <w:r w:rsidR="00FE02D5">
        <w:rPr>
          <w:rFonts w:asciiTheme="minorHAnsi" w:eastAsia="Arial Unicode MS" w:hAnsiTheme="minorHAnsi"/>
          <w:b/>
          <w:bCs/>
          <w:sz w:val="24"/>
          <w:szCs w:val="24"/>
          <w:lang w:eastAsia="sl-SI"/>
        </w:rPr>
        <w:t>2</w:t>
      </w:r>
      <w:r w:rsidRPr="0005121B">
        <w:rPr>
          <w:rFonts w:asciiTheme="minorHAnsi" w:eastAsia="Arial Unicode MS" w:hAnsiTheme="minorHAnsi"/>
          <w:b/>
          <w:bCs/>
          <w:sz w:val="24"/>
          <w:szCs w:val="24"/>
          <w:lang w:eastAsia="sl-SI"/>
        </w:rPr>
        <w:t>.</w:t>
      </w:r>
      <w:r w:rsidR="00AF3AC2">
        <w:rPr>
          <w:rFonts w:asciiTheme="minorHAnsi" w:eastAsia="Arial Unicode MS" w:hAnsiTheme="minorHAnsi"/>
          <w:b/>
          <w:bCs/>
          <w:sz w:val="24"/>
          <w:szCs w:val="24"/>
          <w:lang w:eastAsia="sl-SI"/>
        </w:rPr>
        <w:t>3</w:t>
      </w:r>
      <w:r w:rsidR="00E912D2" w:rsidRPr="0005121B">
        <w:rPr>
          <w:rFonts w:asciiTheme="minorHAnsi" w:eastAsia="Arial Unicode MS" w:hAnsiTheme="minorHAnsi"/>
          <w:b/>
          <w:bCs/>
          <w:sz w:val="24"/>
          <w:szCs w:val="24"/>
          <w:lang w:eastAsia="sl-SI"/>
        </w:rPr>
        <w:t xml:space="preserve"> Certifikat za živila iz shem kakovosti</w:t>
      </w:r>
      <w:bookmarkEnd w:id="64"/>
      <w:bookmarkEnd w:id="65"/>
    </w:p>
    <w:p w14:paraId="2225201F" w14:textId="77777777" w:rsidR="00255521" w:rsidRPr="0005121B" w:rsidRDefault="00E912D2" w:rsidP="0005121B">
      <w:pPr>
        <w:suppressAutoHyphens/>
        <w:spacing w:after="0"/>
        <w:jc w:val="both"/>
        <w:rPr>
          <w:rFonts w:asciiTheme="minorHAnsi" w:eastAsia="Times New Roman" w:hAnsiTheme="minorHAnsi" w:cs="Arial"/>
          <w:sz w:val="24"/>
          <w:szCs w:val="24"/>
          <w:shd w:val="clear" w:color="auto" w:fill="FFFFFF"/>
          <w:lang w:eastAsia="ar-SA"/>
        </w:rPr>
      </w:pPr>
      <w:r w:rsidRPr="0005121B">
        <w:rPr>
          <w:rFonts w:asciiTheme="minorHAnsi" w:eastAsia="Times New Roman" w:hAnsiTheme="minorHAnsi"/>
          <w:sz w:val="24"/>
          <w:szCs w:val="24"/>
          <w:lang w:eastAsia="sl-SI"/>
        </w:rPr>
        <w:t xml:space="preserve">Skladno z veljavno Uredbo o zelenem javnem naročanju je naročnik upošteval temeljne okoljske cilje za živila, in sicer tako, da je kot merilo določil »živilo iz sheme kakovosti« na način, da lahko ponudnik ponudi živila ali izdelke, </w:t>
      </w:r>
      <w:r w:rsidRPr="0005121B">
        <w:rPr>
          <w:rFonts w:asciiTheme="minorHAnsi" w:eastAsia="Times New Roman" w:hAnsiTheme="minorHAnsi" w:cs="Arial"/>
          <w:sz w:val="24"/>
          <w:szCs w:val="24"/>
          <w:shd w:val="clear" w:color="auto" w:fill="FFFFFF"/>
          <w:lang w:eastAsia="ar-SA"/>
        </w:rPr>
        <w:t xml:space="preserve">ki izpolnjujejo zahteve iz sheme kakovosti, zaradi česar so okoljsko manj obremenjujoča. </w:t>
      </w:r>
    </w:p>
    <w:p w14:paraId="054DF781" w14:textId="343BB542" w:rsidR="00E912D2" w:rsidRPr="00E06A4B" w:rsidRDefault="00E912D2" w:rsidP="0005121B">
      <w:pPr>
        <w:suppressAutoHyphens/>
        <w:spacing w:after="0"/>
        <w:jc w:val="both"/>
        <w:rPr>
          <w:rFonts w:asciiTheme="minorHAnsi" w:eastAsia="Times New Roman" w:hAnsiTheme="minorHAnsi" w:cs="Arial"/>
          <w:sz w:val="24"/>
          <w:szCs w:val="24"/>
          <w:lang w:eastAsia="sl-SI"/>
        </w:rPr>
      </w:pPr>
      <w:r w:rsidRPr="0005121B">
        <w:rPr>
          <w:rFonts w:asciiTheme="minorHAnsi" w:eastAsia="Times New Roman" w:hAnsiTheme="minorHAnsi" w:cs="Arial"/>
          <w:sz w:val="24"/>
          <w:szCs w:val="24"/>
          <w:shd w:val="clear" w:color="auto" w:fill="FFFFFF"/>
          <w:lang w:eastAsia="ar-SA"/>
        </w:rPr>
        <w:t xml:space="preserve">Ponudnik lahko ponudi artikle z oznako »izbrana kakovost« podeljenim na podlagi </w:t>
      </w:r>
      <w:r w:rsidRPr="0005121B">
        <w:rPr>
          <w:rFonts w:asciiTheme="minorHAnsi" w:eastAsia="Times New Roman" w:hAnsiTheme="minorHAnsi" w:cs="Arial"/>
          <w:sz w:val="24"/>
          <w:szCs w:val="24"/>
          <w:lang w:eastAsia="ar-SA"/>
        </w:rPr>
        <w:t>Pravilnika o postopku priznanja označbe »izbrana kakovost« (Uradni list RS, št. </w:t>
      </w:r>
      <w:hyperlink r:id="rId11" w:tgtFrame="_blank" w:history="1">
        <w:r w:rsidRPr="0005121B">
          <w:rPr>
            <w:rFonts w:asciiTheme="minorHAnsi" w:eastAsia="Times New Roman" w:hAnsiTheme="minorHAnsi" w:cs="Arial"/>
            <w:sz w:val="24"/>
            <w:szCs w:val="24"/>
            <w:lang w:eastAsia="ar-SA"/>
          </w:rPr>
          <w:t>79/2015</w:t>
        </w:r>
      </w:hyperlink>
      <w:r w:rsidRPr="0005121B">
        <w:rPr>
          <w:rFonts w:asciiTheme="minorHAnsi" w:eastAsia="Times New Roman" w:hAnsiTheme="minorHAnsi" w:cs="Arial"/>
          <w:sz w:val="24"/>
          <w:szCs w:val="24"/>
          <w:lang w:eastAsia="ar-SA"/>
        </w:rPr>
        <w:t xml:space="preserve">). </w:t>
      </w:r>
      <w:r w:rsidRPr="0005121B">
        <w:rPr>
          <w:rFonts w:asciiTheme="minorHAnsi" w:eastAsia="Times New Roman" w:hAnsiTheme="minorHAnsi" w:cs="Arial"/>
          <w:sz w:val="24"/>
          <w:szCs w:val="24"/>
          <w:lang w:eastAsia="sl-SI"/>
        </w:rPr>
        <w:t>Izbrana kakovost je nacionalna shema kakovosti, ki je namenjena kmetijskim pridelkom oziroma živilom s posebnimi lastnostmi, ki se lahko nanašajo na sestavo, okolju prijazno pridelavo, kakovost surovin, dolžino transportnih poti, predelavo, hitrost predelave surovin oziroma čim manjšo kasnejšo obdelavo pri skladiščenju in transportu.</w:t>
      </w:r>
    </w:p>
    <w:p w14:paraId="1B1CCE78" w14:textId="77777777" w:rsidR="00E912D2" w:rsidRPr="00E06A4B" w:rsidRDefault="00E912D2" w:rsidP="0005121B">
      <w:pPr>
        <w:autoSpaceDE w:val="0"/>
        <w:autoSpaceDN w:val="0"/>
        <w:adjustRightInd w:val="0"/>
        <w:spacing w:after="0"/>
        <w:jc w:val="both"/>
        <w:rPr>
          <w:rFonts w:asciiTheme="minorHAnsi" w:hAnsiTheme="minorHAnsi"/>
          <w:sz w:val="24"/>
          <w:szCs w:val="24"/>
          <w:lang w:eastAsia="sl-SI"/>
        </w:rPr>
      </w:pPr>
    </w:p>
    <w:p w14:paraId="3B298F13" w14:textId="77777777" w:rsidR="00E912D2" w:rsidRPr="00E06A4B" w:rsidRDefault="00E912D2" w:rsidP="0005121B">
      <w:pPr>
        <w:autoSpaceDE w:val="0"/>
        <w:autoSpaceDN w:val="0"/>
        <w:adjustRightInd w:val="0"/>
        <w:spacing w:after="0"/>
        <w:jc w:val="both"/>
        <w:rPr>
          <w:rFonts w:asciiTheme="minorHAnsi" w:hAnsiTheme="minorHAnsi"/>
          <w:bCs/>
          <w:sz w:val="24"/>
          <w:szCs w:val="24"/>
          <w:lang w:eastAsia="sl-SI"/>
        </w:rPr>
      </w:pPr>
      <w:r w:rsidRPr="00E06A4B">
        <w:rPr>
          <w:rFonts w:asciiTheme="minorHAnsi" w:hAnsiTheme="minorHAnsi"/>
          <w:sz w:val="24"/>
          <w:szCs w:val="24"/>
          <w:lang w:eastAsia="sl-SI"/>
        </w:rPr>
        <w:t xml:space="preserve">Ponudnik, ki oddaja ponudbo v sklopih  mora v ponudbi </w:t>
      </w:r>
      <w:r w:rsidR="0005121B">
        <w:rPr>
          <w:rFonts w:asciiTheme="minorHAnsi" w:hAnsiTheme="minorHAnsi"/>
          <w:sz w:val="24"/>
          <w:szCs w:val="24"/>
          <w:lang w:eastAsia="sl-SI"/>
        </w:rPr>
        <w:t>P1_Ponudbeni predračun</w:t>
      </w:r>
      <w:r w:rsidRPr="00E06A4B">
        <w:rPr>
          <w:rFonts w:asciiTheme="minorHAnsi" w:hAnsiTheme="minorHAnsi"/>
          <w:sz w:val="24"/>
          <w:szCs w:val="24"/>
          <w:lang w:eastAsia="sl-SI"/>
        </w:rPr>
        <w:t xml:space="preserve"> in </w:t>
      </w:r>
      <w:r w:rsidR="0005121B">
        <w:rPr>
          <w:rFonts w:asciiTheme="minorHAnsi" w:hAnsiTheme="minorHAnsi"/>
          <w:sz w:val="24"/>
          <w:szCs w:val="24"/>
          <w:lang w:eastAsia="sl-SI"/>
        </w:rPr>
        <w:t xml:space="preserve">v </w:t>
      </w:r>
      <w:r w:rsidRPr="00E06A4B">
        <w:rPr>
          <w:rFonts w:asciiTheme="minorHAnsi" w:hAnsiTheme="minorHAnsi"/>
          <w:sz w:val="24"/>
          <w:szCs w:val="24"/>
          <w:lang w:eastAsia="sl-SI"/>
        </w:rPr>
        <w:t>obrazec »</w:t>
      </w:r>
      <w:r w:rsidRPr="00E06A4B">
        <w:rPr>
          <w:rFonts w:asciiTheme="minorHAnsi" w:hAnsiTheme="minorHAnsi"/>
          <w:i/>
          <w:sz w:val="24"/>
          <w:szCs w:val="24"/>
          <w:lang w:eastAsia="sl-SI"/>
        </w:rPr>
        <w:t>Ponudbeni predračun</w:t>
      </w:r>
      <w:r w:rsidRPr="00E06A4B">
        <w:rPr>
          <w:rFonts w:asciiTheme="minorHAnsi" w:hAnsiTheme="minorHAnsi"/>
          <w:sz w:val="24"/>
          <w:szCs w:val="24"/>
          <w:lang w:eastAsia="sl-SI"/>
        </w:rPr>
        <w:t xml:space="preserve">« navesti, živilo ali izdelek, ki ima oznako izbranega izdelka in </w:t>
      </w:r>
      <w:r w:rsidRPr="00E06A4B">
        <w:rPr>
          <w:rFonts w:asciiTheme="minorHAnsi" w:hAnsiTheme="minorHAnsi"/>
          <w:b/>
          <w:sz w:val="24"/>
          <w:szCs w:val="24"/>
          <w:lang w:eastAsia="sl-SI"/>
        </w:rPr>
        <w:t>v ponudbi</w:t>
      </w:r>
      <w:r w:rsidRPr="00E06A4B">
        <w:rPr>
          <w:rFonts w:asciiTheme="minorHAnsi" w:hAnsiTheme="minorHAnsi"/>
          <w:sz w:val="24"/>
          <w:szCs w:val="24"/>
          <w:lang w:eastAsia="sl-SI"/>
        </w:rPr>
        <w:t xml:space="preserve"> predložiti ustrezno dokazilo – certifikat živila z znakom »izbrana kakovost«.</w:t>
      </w:r>
    </w:p>
    <w:tbl>
      <w:tblPr>
        <w:tblW w:w="17710" w:type="dxa"/>
        <w:tblInd w:w="-108" w:type="dxa"/>
        <w:tblBorders>
          <w:top w:val="nil"/>
          <w:left w:val="nil"/>
          <w:bottom w:val="nil"/>
          <w:right w:val="nil"/>
        </w:tblBorders>
        <w:tblLayout w:type="fixed"/>
        <w:tblLook w:val="0000" w:firstRow="0" w:lastRow="0" w:firstColumn="0" w:lastColumn="0" w:noHBand="0" w:noVBand="0"/>
      </w:tblPr>
      <w:tblGrid>
        <w:gridCol w:w="10031"/>
        <w:gridCol w:w="7679"/>
      </w:tblGrid>
      <w:tr w:rsidR="00E912D2" w:rsidRPr="00E06A4B" w14:paraId="555B6FF0" w14:textId="77777777" w:rsidTr="00085438">
        <w:trPr>
          <w:trHeight w:val="2511"/>
        </w:trPr>
        <w:tc>
          <w:tcPr>
            <w:tcW w:w="10031" w:type="dxa"/>
          </w:tcPr>
          <w:p w14:paraId="446293F2" w14:textId="77777777" w:rsidR="00E912D2" w:rsidRPr="00E06A4B" w:rsidRDefault="00E912D2" w:rsidP="0005121B">
            <w:pPr>
              <w:autoSpaceDE w:val="0"/>
              <w:autoSpaceDN w:val="0"/>
              <w:adjustRightInd w:val="0"/>
              <w:spacing w:after="0"/>
              <w:jc w:val="both"/>
              <w:rPr>
                <w:rFonts w:asciiTheme="minorHAnsi" w:hAnsiTheme="minorHAnsi"/>
                <w:sz w:val="24"/>
                <w:szCs w:val="24"/>
                <w:lang w:eastAsia="sl-SI"/>
              </w:rPr>
            </w:pPr>
          </w:p>
          <w:p w14:paraId="14D28A60" w14:textId="77777777" w:rsidR="00E912D2" w:rsidRPr="00E06A4B" w:rsidRDefault="00E912D2" w:rsidP="0005121B">
            <w:pPr>
              <w:suppressAutoHyphens/>
              <w:spacing w:after="0"/>
              <w:jc w:val="both"/>
              <w:rPr>
                <w:rFonts w:asciiTheme="minorHAnsi" w:eastAsia="Times New Roman" w:hAnsiTheme="minorHAnsi" w:cs="Arial"/>
                <w:sz w:val="24"/>
                <w:szCs w:val="24"/>
                <w:u w:val="single"/>
                <w:lang w:eastAsia="sl-SI"/>
              </w:rPr>
            </w:pPr>
            <w:r w:rsidRPr="00E06A4B">
              <w:rPr>
                <w:rFonts w:asciiTheme="minorHAnsi" w:eastAsia="Times New Roman" w:hAnsiTheme="minorHAnsi"/>
                <w:b/>
                <w:sz w:val="24"/>
                <w:szCs w:val="24"/>
                <w:lang w:eastAsia="sl-SI"/>
              </w:rPr>
              <w:t>DOKAZILA</w:t>
            </w:r>
            <w:r w:rsidRPr="00E06A4B">
              <w:rPr>
                <w:rFonts w:asciiTheme="minorHAnsi" w:eastAsia="Times New Roman" w:hAnsiTheme="minorHAnsi"/>
                <w:sz w:val="24"/>
                <w:szCs w:val="24"/>
                <w:lang w:eastAsia="sl-SI"/>
              </w:rPr>
              <w:t xml:space="preserve">: Kopija ustrezno veljavnega certifikata, da ima blago (posamezno živilo) znak »izbrana kakovost«.  Upoštevajo se živila z znakom »izbrana kakovost«, kot določa </w:t>
            </w:r>
            <w:r w:rsidRPr="00E06A4B">
              <w:rPr>
                <w:rFonts w:asciiTheme="minorHAnsi" w:eastAsia="Times New Roman" w:hAnsiTheme="minorHAnsi" w:cs="Arial"/>
                <w:sz w:val="24"/>
                <w:szCs w:val="24"/>
                <w:lang w:eastAsia="ar-SA"/>
              </w:rPr>
              <w:t>Pravilnik o postopku priznanja označbe »izbrana kakovost« (Uradni list RS, št. </w:t>
            </w:r>
            <w:hyperlink r:id="rId12" w:tgtFrame="_blank" w:history="1">
              <w:r w:rsidRPr="00E06A4B">
                <w:rPr>
                  <w:rFonts w:asciiTheme="minorHAnsi" w:eastAsia="Times New Roman" w:hAnsiTheme="minorHAnsi" w:cs="Arial"/>
                  <w:sz w:val="24"/>
                  <w:szCs w:val="24"/>
                  <w:lang w:eastAsia="ar-SA"/>
                </w:rPr>
                <w:t>79/2015</w:t>
              </w:r>
            </w:hyperlink>
            <w:r w:rsidRPr="00E06A4B">
              <w:rPr>
                <w:rFonts w:asciiTheme="minorHAnsi" w:eastAsia="Times New Roman" w:hAnsiTheme="minorHAnsi" w:cs="Arial"/>
                <w:sz w:val="24"/>
                <w:szCs w:val="24"/>
                <w:lang w:eastAsia="ar-SA"/>
              </w:rPr>
              <w:t>).</w:t>
            </w:r>
          </w:p>
          <w:p w14:paraId="6C134815" w14:textId="77777777" w:rsidR="00E912D2" w:rsidRPr="00E06A4B" w:rsidRDefault="00E912D2" w:rsidP="0005121B">
            <w:pPr>
              <w:autoSpaceDE w:val="0"/>
              <w:autoSpaceDN w:val="0"/>
              <w:adjustRightInd w:val="0"/>
              <w:spacing w:after="0"/>
              <w:jc w:val="both"/>
              <w:rPr>
                <w:rFonts w:asciiTheme="minorHAnsi" w:hAnsiTheme="minorHAnsi"/>
                <w:sz w:val="24"/>
                <w:szCs w:val="24"/>
                <w:lang w:eastAsia="sl-SI"/>
              </w:rPr>
            </w:pPr>
          </w:p>
          <w:p w14:paraId="3AC14B36" w14:textId="77777777" w:rsidR="00E912D2" w:rsidRPr="00E06A4B" w:rsidRDefault="00E912D2" w:rsidP="0005121B">
            <w:pPr>
              <w:autoSpaceDE w:val="0"/>
              <w:autoSpaceDN w:val="0"/>
              <w:adjustRightInd w:val="0"/>
              <w:spacing w:after="0"/>
              <w:jc w:val="both"/>
              <w:rPr>
                <w:rFonts w:asciiTheme="minorHAnsi" w:hAnsiTheme="minorHAnsi"/>
                <w:b/>
                <w:sz w:val="24"/>
                <w:szCs w:val="24"/>
                <w:lang w:eastAsia="sl-SI"/>
              </w:rPr>
            </w:pPr>
            <w:r w:rsidRPr="00E06A4B">
              <w:rPr>
                <w:rFonts w:asciiTheme="minorHAnsi" w:hAnsiTheme="minorHAnsi"/>
                <w:b/>
                <w:sz w:val="24"/>
                <w:szCs w:val="24"/>
                <w:lang w:eastAsia="sl-SI"/>
              </w:rPr>
              <w:t xml:space="preserve">Naročnik bo priznal certifikate oz. potrdila, ki jih v RS izdajajo Inštitut KON-CERT, Inštitut za kontrolo in certifikacijo Univerze v Mariboru, Bureau Veritas ali druge primerljive institucije. </w:t>
            </w:r>
          </w:p>
        </w:tc>
        <w:tc>
          <w:tcPr>
            <w:tcW w:w="7679" w:type="dxa"/>
          </w:tcPr>
          <w:p w14:paraId="246F1A94" w14:textId="77777777" w:rsidR="00E912D2" w:rsidRPr="00E06A4B" w:rsidRDefault="00E912D2" w:rsidP="0005121B">
            <w:pPr>
              <w:autoSpaceDE w:val="0"/>
              <w:autoSpaceDN w:val="0"/>
              <w:adjustRightInd w:val="0"/>
              <w:spacing w:after="0"/>
              <w:jc w:val="both"/>
              <w:rPr>
                <w:rFonts w:asciiTheme="minorHAnsi" w:hAnsiTheme="minorHAnsi"/>
                <w:sz w:val="24"/>
                <w:szCs w:val="24"/>
                <w:lang w:eastAsia="sl-SI"/>
              </w:rPr>
            </w:pPr>
          </w:p>
        </w:tc>
      </w:tr>
    </w:tbl>
    <w:p w14:paraId="74A5A8B7" w14:textId="77777777" w:rsidR="00AF3AC2" w:rsidRDefault="00AF3AC2" w:rsidP="0005121B">
      <w:pPr>
        <w:pStyle w:val="Naslov1"/>
        <w:spacing w:line="276" w:lineRule="auto"/>
      </w:pPr>
    </w:p>
    <w:p w14:paraId="31EEE6CE" w14:textId="77777777" w:rsidR="00AF3AC2" w:rsidRDefault="00AF3AC2" w:rsidP="0005121B">
      <w:pPr>
        <w:pStyle w:val="Naslov1"/>
        <w:spacing w:line="276" w:lineRule="auto"/>
      </w:pPr>
    </w:p>
    <w:p w14:paraId="5A4DFDFD" w14:textId="77777777" w:rsidR="00AF3AC2" w:rsidRDefault="00AF3AC2" w:rsidP="0005121B">
      <w:pPr>
        <w:pStyle w:val="Naslov1"/>
        <w:spacing w:line="276" w:lineRule="auto"/>
      </w:pPr>
    </w:p>
    <w:p w14:paraId="4D444978" w14:textId="7E3EB624" w:rsidR="009F058F" w:rsidRPr="00E06A4B" w:rsidRDefault="009F058F" w:rsidP="0005121B">
      <w:pPr>
        <w:pStyle w:val="Naslov1"/>
        <w:spacing w:line="276" w:lineRule="auto"/>
      </w:pPr>
      <w:bookmarkStart w:id="66" w:name="_Toc184828455"/>
      <w:r w:rsidRPr="00E06A4B">
        <w:t>1</w:t>
      </w:r>
      <w:r w:rsidR="00FE02D5">
        <w:t>3</w:t>
      </w:r>
      <w:r w:rsidR="00AF3AC2">
        <w:t xml:space="preserve">. </w:t>
      </w:r>
      <w:r w:rsidRPr="00E06A4B">
        <w:t xml:space="preserve"> Merilo za izbor</w:t>
      </w:r>
      <w:bookmarkEnd w:id="66"/>
    </w:p>
    <w:p w14:paraId="4FC36CA4" w14:textId="77777777" w:rsidR="00657976" w:rsidRPr="00E06A4B" w:rsidRDefault="00657976" w:rsidP="0005121B">
      <w:pPr>
        <w:spacing w:after="0"/>
        <w:jc w:val="both"/>
        <w:rPr>
          <w:rFonts w:asciiTheme="minorHAnsi" w:hAnsiTheme="minorHAnsi"/>
          <w:sz w:val="24"/>
          <w:szCs w:val="24"/>
        </w:rPr>
      </w:pPr>
    </w:p>
    <w:p w14:paraId="172BA693" w14:textId="387E9120" w:rsidR="0041434A" w:rsidRPr="00E06A4B" w:rsidRDefault="009F058F" w:rsidP="0005121B">
      <w:pPr>
        <w:spacing w:after="0"/>
        <w:jc w:val="both"/>
        <w:rPr>
          <w:rFonts w:asciiTheme="minorHAnsi" w:hAnsiTheme="minorHAnsi"/>
          <w:sz w:val="24"/>
          <w:szCs w:val="24"/>
        </w:rPr>
      </w:pPr>
      <w:r w:rsidRPr="00E06A4B">
        <w:rPr>
          <w:rFonts w:asciiTheme="minorHAnsi" w:hAnsiTheme="minorHAnsi"/>
          <w:sz w:val="24"/>
          <w:szCs w:val="24"/>
        </w:rPr>
        <w:t xml:space="preserve">Naročnik bo ponudbe za posamezno </w:t>
      </w:r>
      <w:r w:rsidRPr="00E06A4B">
        <w:rPr>
          <w:rFonts w:asciiTheme="minorHAnsi" w:hAnsiTheme="minorHAnsi"/>
          <w:b/>
          <w:sz w:val="24"/>
          <w:szCs w:val="24"/>
        </w:rPr>
        <w:t xml:space="preserve">skupino </w:t>
      </w:r>
      <w:r w:rsidR="00FE7BD7">
        <w:rPr>
          <w:rFonts w:asciiTheme="minorHAnsi" w:hAnsiTheme="minorHAnsi"/>
          <w:b/>
          <w:sz w:val="24"/>
          <w:szCs w:val="24"/>
        </w:rPr>
        <w:t>pijač</w:t>
      </w:r>
      <w:r w:rsidRPr="00E06A4B">
        <w:rPr>
          <w:rFonts w:asciiTheme="minorHAnsi" w:hAnsiTheme="minorHAnsi"/>
          <w:sz w:val="24"/>
          <w:szCs w:val="24"/>
        </w:rPr>
        <w:t xml:space="preserve"> ocenil glede na  merilo </w:t>
      </w:r>
      <w:r w:rsidRPr="00E06A4B">
        <w:rPr>
          <w:rFonts w:asciiTheme="minorHAnsi" w:hAnsiTheme="minorHAnsi"/>
          <w:b/>
          <w:sz w:val="24"/>
          <w:szCs w:val="24"/>
        </w:rPr>
        <w:t>»ekonomsko najugodnejša ponudba«.</w:t>
      </w:r>
      <w:r w:rsidRPr="00E06A4B">
        <w:rPr>
          <w:rFonts w:asciiTheme="minorHAnsi" w:hAnsiTheme="minorHAnsi"/>
          <w:sz w:val="24"/>
          <w:szCs w:val="24"/>
        </w:rPr>
        <w:t xml:space="preserve"> </w:t>
      </w:r>
    </w:p>
    <w:p w14:paraId="00A20476" w14:textId="4FFFE759" w:rsidR="0041434A" w:rsidRPr="00E06A4B" w:rsidRDefault="0041434A" w:rsidP="0005121B">
      <w:pPr>
        <w:spacing w:after="0"/>
        <w:jc w:val="both"/>
        <w:rPr>
          <w:rFonts w:asciiTheme="minorHAnsi" w:hAnsiTheme="minorHAnsi"/>
          <w:sz w:val="24"/>
          <w:szCs w:val="24"/>
        </w:rPr>
      </w:pPr>
      <w:r w:rsidRPr="00E06A4B">
        <w:rPr>
          <w:rFonts w:asciiTheme="minorHAnsi" w:hAnsiTheme="minorHAnsi"/>
          <w:sz w:val="24"/>
          <w:szCs w:val="24"/>
        </w:rPr>
        <w:t xml:space="preserve">Naročnik bo na podlagi tega merila in ob izpolnjevanju vseh pogojev za dobavo živil posameznega sklopa, po ocenjevanju </w:t>
      </w:r>
      <w:r w:rsidRPr="0005121B">
        <w:rPr>
          <w:rFonts w:asciiTheme="minorHAnsi" w:hAnsiTheme="minorHAnsi"/>
          <w:sz w:val="24"/>
          <w:szCs w:val="24"/>
        </w:rPr>
        <w:t xml:space="preserve">izbral tri ponudnike (oziroma manj, v kolikor bo prejel manj dopustnih ponudb v posameznem sklopu) za posamezni sklop s fiksnostjo cen </w:t>
      </w:r>
      <w:r w:rsidR="00476B85" w:rsidRPr="0005121B">
        <w:rPr>
          <w:rFonts w:asciiTheme="minorHAnsi" w:hAnsiTheme="minorHAnsi"/>
          <w:sz w:val="24"/>
          <w:szCs w:val="24"/>
        </w:rPr>
        <w:t xml:space="preserve">za obdobje trajanja okvirnega sporazuma,  </w:t>
      </w:r>
      <w:r w:rsidR="00782695" w:rsidRPr="0005121B">
        <w:rPr>
          <w:rFonts w:asciiTheme="minorHAnsi" w:hAnsiTheme="minorHAnsi"/>
          <w:sz w:val="24"/>
          <w:szCs w:val="24"/>
        </w:rPr>
        <w:t>sklenil okvirni sporazum</w:t>
      </w:r>
      <w:r w:rsidR="00FE7BD7">
        <w:rPr>
          <w:rFonts w:asciiTheme="minorHAnsi" w:hAnsiTheme="minorHAnsi"/>
          <w:sz w:val="24"/>
          <w:szCs w:val="24"/>
        </w:rPr>
        <w:t>.</w:t>
      </w:r>
    </w:p>
    <w:p w14:paraId="61F3D6D5" w14:textId="0BECFBCC" w:rsidR="005A6099" w:rsidRDefault="009F058F" w:rsidP="00F023D3">
      <w:pPr>
        <w:spacing w:after="0"/>
        <w:jc w:val="both"/>
        <w:rPr>
          <w:rFonts w:asciiTheme="minorHAnsi" w:hAnsiTheme="minorHAnsi"/>
          <w:sz w:val="24"/>
          <w:szCs w:val="24"/>
        </w:rPr>
      </w:pPr>
      <w:r w:rsidRPr="00E06A4B">
        <w:rPr>
          <w:rFonts w:asciiTheme="minorHAnsi" w:hAnsiTheme="minorHAnsi"/>
          <w:sz w:val="24"/>
          <w:szCs w:val="24"/>
        </w:rPr>
        <w:t>Naročnik bo dopustne ponudbe ocenil na podlagi merila »ekonomsko najugodnejša ponudba«</w:t>
      </w:r>
      <w:r w:rsidR="00F023D3">
        <w:rPr>
          <w:rFonts w:asciiTheme="minorHAnsi" w:hAnsiTheme="minorHAnsi"/>
          <w:sz w:val="24"/>
          <w:szCs w:val="24"/>
        </w:rPr>
        <w:t>.</w:t>
      </w:r>
      <w:r w:rsidRPr="00E06A4B">
        <w:rPr>
          <w:rFonts w:asciiTheme="minorHAnsi" w:hAnsiTheme="minorHAnsi"/>
          <w:sz w:val="24"/>
          <w:szCs w:val="24"/>
        </w:rPr>
        <w:t xml:space="preserve"> </w:t>
      </w:r>
      <w:bookmarkStart w:id="67" w:name="_Toc401057671"/>
      <w:bookmarkStart w:id="68" w:name="_Toc401058803"/>
    </w:p>
    <w:p w14:paraId="23B1BAD6" w14:textId="77777777" w:rsidR="00120D09" w:rsidRDefault="00120D09" w:rsidP="00F023D3">
      <w:pPr>
        <w:spacing w:after="0"/>
        <w:jc w:val="both"/>
        <w:rPr>
          <w:rFonts w:asciiTheme="minorHAnsi" w:hAnsiTheme="minorHAnsi"/>
          <w:sz w:val="24"/>
          <w:szCs w:val="24"/>
        </w:rPr>
      </w:pPr>
    </w:p>
    <w:p w14:paraId="58569773" w14:textId="77777777" w:rsidR="00120D09" w:rsidRPr="00E06A4B" w:rsidRDefault="00120D09" w:rsidP="00120D09">
      <w:pPr>
        <w:spacing w:after="0"/>
        <w:jc w:val="both"/>
        <w:rPr>
          <w:rFonts w:asciiTheme="minorHAnsi" w:hAnsiTheme="minorHAnsi"/>
          <w:sz w:val="24"/>
          <w:szCs w:val="24"/>
        </w:rPr>
      </w:pPr>
      <w:r w:rsidRPr="00E06A4B">
        <w:rPr>
          <w:rFonts w:asciiTheme="minorHAnsi" w:hAnsiTheme="minorHAnsi"/>
          <w:sz w:val="24"/>
          <w:szCs w:val="24"/>
        </w:rPr>
        <w:t xml:space="preserve">Naročnik bo dopustne ponudbe ocenil na podlagi merila »ekonomsko najugodnejša ponudba«, in sicer na podlagi naslednjih </w:t>
      </w:r>
      <w:r w:rsidRPr="00E06A4B">
        <w:rPr>
          <w:rFonts w:asciiTheme="minorHAnsi" w:hAnsiTheme="minorHAnsi"/>
          <w:b/>
          <w:sz w:val="24"/>
          <w:szCs w:val="24"/>
        </w:rPr>
        <w:t>meril</w:t>
      </w:r>
      <w:r w:rsidRPr="00E06A4B">
        <w:rPr>
          <w:rFonts w:asciiTheme="minorHAnsi" w:hAnsiTheme="minorHAnsi"/>
          <w:sz w:val="24"/>
          <w:szCs w:val="24"/>
        </w:rPr>
        <w:t>:</w:t>
      </w:r>
    </w:p>
    <w:p w14:paraId="0CFD0D64" w14:textId="77777777" w:rsidR="00120D09" w:rsidRPr="00E06A4B" w:rsidRDefault="00120D09" w:rsidP="00120D09">
      <w:pPr>
        <w:spacing w:after="0"/>
        <w:jc w:val="both"/>
        <w:rPr>
          <w:rFonts w:asciiTheme="minorHAnsi" w:hAnsiTheme="minorHAnsi"/>
          <w:sz w:val="24"/>
          <w:szCs w:val="24"/>
        </w:rPr>
      </w:pPr>
      <w:r w:rsidRPr="00E06A4B">
        <w:rPr>
          <w:rFonts w:asciiTheme="minorHAnsi" w:hAnsiTheme="minorHAnsi"/>
          <w:b/>
          <w:sz w:val="24"/>
          <w:szCs w:val="24"/>
        </w:rPr>
        <w:t>Merilo C –</w:t>
      </w:r>
      <w:r w:rsidRPr="00E06A4B">
        <w:rPr>
          <w:rFonts w:asciiTheme="minorHAnsi" w:hAnsiTheme="minorHAnsi"/>
          <w:sz w:val="24"/>
          <w:szCs w:val="24"/>
        </w:rPr>
        <w:t xml:space="preserve"> »skupna ponudbena cena za sklop  v EUR brez DDV«</w:t>
      </w:r>
    </w:p>
    <w:p w14:paraId="7D9C69D4" w14:textId="07FF38B7" w:rsidR="00120D09" w:rsidRDefault="00120D09" w:rsidP="00120D09">
      <w:pPr>
        <w:spacing w:after="0"/>
        <w:jc w:val="both"/>
        <w:rPr>
          <w:rFonts w:asciiTheme="minorHAnsi" w:hAnsiTheme="minorHAnsi"/>
          <w:sz w:val="24"/>
          <w:szCs w:val="24"/>
        </w:rPr>
      </w:pPr>
      <w:r w:rsidRPr="00E06A4B">
        <w:rPr>
          <w:rFonts w:asciiTheme="minorHAnsi" w:hAnsiTheme="minorHAnsi"/>
          <w:b/>
          <w:sz w:val="24"/>
          <w:szCs w:val="24"/>
        </w:rPr>
        <w:t>Merilo Sk</w:t>
      </w:r>
      <w:r w:rsidRPr="00E06A4B">
        <w:rPr>
          <w:rFonts w:asciiTheme="minorHAnsi" w:hAnsiTheme="minorHAnsi"/>
          <w:sz w:val="24"/>
          <w:szCs w:val="24"/>
        </w:rPr>
        <w:t xml:space="preserve"> - »shema kakovosti</w:t>
      </w:r>
    </w:p>
    <w:p w14:paraId="31335C89" w14:textId="77777777" w:rsidR="00120D09" w:rsidRPr="00E06A4B" w:rsidRDefault="00120D09" w:rsidP="00120D09">
      <w:pPr>
        <w:spacing w:after="0"/>
        <w:jc w:val="both"/>
        <w:rPr>
          <w:rFonts w:asciiTheme="minorHAnsi" w:hAnsiTheme="minorHAnsi"/>
          <w:sz w:val="24"/>
          <w:szCs w:val="24"/>
        </w:rPr>
      </w:pPr>
      <w:r w:rsidRPr="00E06A4B">
        <w:rPr>
          <w:rFonts w:asciiTheme="minorHAnsi" w:hAnsiTheme="minorHAnsi"/>
          <w:sz w:val="24"/>
          <w:szCs w:val="24"/>
        </w:rPr>
        <w:t xml:space="preserve">Naročnik bo </w:t>
      </w:r>
      <w:r w:rsidRPr="00E06A4B">
        <w:rPr>
          <w:rFonts w:asciiTheme="minorHAnsi" w:hAnsiTheme="minorHAnsi"/>
          <w:b/>
          <w:sz w:val="24"/>
          <w:szCs w:val="24"/>
        </w:rPr>
        <w:t>končno število točk (M)</w:t>
      </w:r>
      <w:r w:rsidRPr="00E06A4B">
        <w:rPr>
          <w:rFonts w:asciiTheme="minorHAnsi" w:hAnsiTheme="minorHAnsi"/>
          <w:sz w:val="24"/>
          <w:szCs w:val="24"/>
        </w:rPr>
        <w:t xml:space="preserve"> ponudnika za posamezni sklop izračunal na dve decimalni mesti natančno na podlagi spodnje enačbe.</w:t>
      </w:r>
    </w:p>
    <w:tbl>
      <w:tblPr>
        <w:tblStyle w:val="Tabelamrea"/>
        <w:tblW w:w="0" w:type="auto"/>
        <w:tblLook w:val="04A0" w:firstRow="1" w:lastRow="0" w:firstColumn="1" w:lastColumn="0" w:noHBand="0" w:noVBand="1"/>
      </w:tblPr>
      <w:tblGrid>
        <w:gridCol w:w="2830"/>
      </w:tblGrid>
      <w:tr w:rsidR="00120D09" w:rsidRPr="00E06A4B" w14:paraId="16D91A2A" w14:textId="77777777" w:rsidTr="00CB4033">
        <w:trPr>
          <w:trHeight w:val="784"/>
        </w:trPr>
        <w:tc>
          <w:tcPr>
            <w:tcW w:w="2830" w:type="dxa"/>
          </w:tcPr>
          <w:p w14:paraId="1A71B27D" w14:textId="77777777" w:rsidR="00120D09" w:rsidRPr="00E06A4B" w:rsidRDefault="00120D09" w:rsidP="00CB4033">
            <w:pPr>
              <w:spacing w:after="0"/>
              <w:jc w:val="both"/>
              <w:rPr>
                <w:rFonts w:asciiTheme="minorHAnsi" w:hAnsiTheme="minorHAnsi"/>
                <w:b/>
                <w:sz w:val="24"/>
                <w:szCs w:val="24"/>
              </w:rPr>
            </w:pPr>
            <w:r w:rsidRPr="00E06A4B">
              <w:rPr>
                <w:rFonts w:asciiTheme="minorHAnsi" w:hAnsiTheme="minorHAnsi"/>
                <w:b/>
                <w:sz w:val="24"/>
                <w:szCs w:val="24"/>
              </w:rPr>
              <w:t>M</w:t>
            </w:r>
            <m:oMath>
              <m:r>
                <m:rPr>
                  <m:sty m:val="bi"/>
                </m:rPr>
                <w:rPr>
                  <w:rFonts w:ascii="Cambria Math" w:hAnsi="Cambria Math"/>
                  <w:sz w:val="24"/>
                  <w:szCs w:val="24"/>
                </w:rPr>
                <m:t>=</m:t>
              </m:r>
            </m:oMath>
            <w:r w:rsidRPr="00E06A4B">
              <w:rPr>
                <w:rFonts w:asciiTheme="minorHAnsi" w:hAnsiTheme="minorHAnsi"/>
                <w:b/>
                <w:sz w:val="24"/>
                <w:szCs w:val="24"/>
              </w:rPr>
              <w:t>C</w:t>
            </w:r>
            <m:oMath>
              <m:r>
                <m:rPr>
                  <m:sty m:val="bi"/>
                </m:rPr>
                <w:rPr>
                  <w:rFonts w:ascii="Cambria Math" w:hAnsi="Cambria Math"/>
                  <w:sz w:val="24"/>
                  <w:szCs w:val="24"/>
                </w:rPr>
                <m:t>*(1-</m:t>
              </m:r>
              <m:d>
                <m:dPr>
                  <m:ctrlPr>
                    <w:rPr>
                      <w:rFonts w:ascii="Cambria Math" w:hAnsi="Cambria Math"/>
                      <w:b/>
                      <w:i/>
                      <w:sz w:val="24"/>
                      <w:szCs w:val="24"/>
                    </w:rPr>
                  </m:ctrlPr>
                </m:dPr>
                <m:e>
                  <m:f>
                    <m:fPr>
                      <m:ctrlPr>
                        <w:rPr>
                          <w:rFonts w:ascii="Cambria Math" w:hAnsi="Cambria Math"/>
                          <w:b/>
                          <w:i/>
                          <w:sz w:val="24"/>
                          <w:szCs w:val="24"/>
                        </w:rPr>
                      </m:ctrlPr>
                    </m:fPr>
                    <m:num>
                      <m:r>
                        <m:rPr>
                          <m:sty m:val="bi"/>
                        </m:rPr>
                        <w:rPr>
                          <w:rFonts w:ascii="Cambria Math" w:hAnsi="Cambria Math"/>
                          <w:sz w:val="24"/>
                          <w:szCs w:val="24"/>
                        </w:rPr>
                        <m:t>Sk</m:t>
                      </m:r>
                    </m:num>
                    <m:den>
                      <m:r>
                        <m:rPr>
                          <m:sty m:val="bi"/>
                        </m:rPr>
                        <w:rPr>
                          <w:rFonts w:ascii="Cambria Math" w:hAnsi="Cambria Math"/>
                          <w:sz w:val="24"/>
                          <w:szCs w:val="24"/>
                        </w:rPr>
                        <m:t>100</m:t>
                      </m:r>
                    </m:den>
                  </m:f>
                </m:e>
              </m:d>
              <m:r>
                <m:rPr>
                  <m:sty m:val="bi"/>
                </m:rPr>
                <w:rPr>
                  <w:rFonts w:ascii="Cambria Math" w:hAnsi="Cambria Math"/>
                  <w:sz w:val="24"/>
                  <w:szCs w:val="24"/>
                </w:rPr>
                <m:t>)</m:t>
              </m:r>
            </m:oMath>
          </w:p>
        </w:tc>
      </w:tr>
    </w:tbl>
    <w:p w14:paraId="21CD6BF1" w14:textId="77777777" w:rsidR="00120D09" w:rsidRPr="00E06A4B" w:rsidRDefault="00120D09" w:rsidP="00120D09">
      <w:pPr>
        <w:spacing w:after="0"/>
        <w:jc w:val="both"/>
        <w:rPr>
          <w:rFonts w:asciiTheme="minorHAnsi" w:hAnsiTheme="minorHAnsi"/>
          <w:b/>
          <w:sz w:val="24"/>
          <w:szCs w:val="24"/>
        </w:rPr>
      </w:pPr>
    </w:p>
    <w:p w14:paraId="60B2B63E" w14:textId="77777777" w:rsidR="00120D09" w:rsidRPr="00E06A4B" w:rsidRDefault="00120D09" w:rsidP="00120D09">
      <w:pPr>
        <w:spacing w:after="0"/>
        <w:jc w:val="both"/>
        <w:rPr>
          <w:rFonts w:asciiTheme="minorHAnsi" w:hAnsiTheme="minorHAnsi"/>
          <w:sz w:val="24"/>
          <w:szCs w:val="24"/>
        </w:rPr>
      </w:pPr>
      <w:r w:rsidRPr="00E06A4B">
        <w:rPr>
          <w:rFonts w:asciiTheme="minorHAnsi" w:hAnsiTheme="minorHAnsi"/>
          <w:sz w:val="24"/>
          <w:szCs w:val="24"/>
        </w:rPr>
        <w:t xml:space="preserve">Naročnik bo izbral najugodnejšega ponudnika v sklopu, ki bo po merilu M dosegel najnižjo vrednost. </w:t>
      </w:r>
    </w:p>
    <w:p w14:paraId="4306637B" w14:textId="67EB3946" w:rsidR="00120D09" w:rsidRPr="00E06A4B" w:rsidRDefault="00120D09" w:rsidP="00120D09">
      <w:pPr>
        <w:spacing w:after="0"/>
        <w:jc w:val="both"/>
        <w:rPr>
          <w:rFonts w:asciiTheme="minorHAnsi" w:hAnsiTheme="minorHAnsi"/>
          <w:sz w:val="24"/>
          <w:szCs w:val="24"/>
        </w:rPr>
      </w:pPr>
      <w:r w:rsidRPr="00E06A4B">
        <w:rPr>
          <w:rFonts w:asciiTheme="minorHAnsi" w:hAnsiTheme="minorHAnsi"/>
          <w:sz w:val="24"/>
          <w:szCs w:val="24"/>
        </w:rPr>
        <w:t xml:space="preserve">V </w:t>
      </w:r>
      <w:bookmarkStart w:id="69" w:name="_Toc283729621"/>
      <w:bookmarkStart w:id="70" w:name="_Toc401057667"/>
      <w:bookmarkStart w:id="71" w:name="_Toc401058799"/>
      <w:r w:rsidRPr="00E06A4B">
        <w:rPr>
          <w:rFonts w:asciiTheme="minorHAnsi" w:hAnsiTheme="minorHAnsi"/>
          <w:sz w:val="24"/>
          <w:szCs w:val="24"/>
        </w:rPr>
        <w:t>kolikor bosta dva ali več ponudnikov v sklopu prejela enako število točk, bo naročnik izbral ponudnika, ki bo podal nižjo skupno ponudbeno ceno. V kolikor bi si bila dva ali več ponudnika v tem enaka, bo naročnik izbor ponudnika</w:t>
      </w:r>
      <w:r>
        <w:rPr>
          <w:rFonts w:asciiTheme="minorHAnsi" w:hAnsiTheme="minorHAnsi"/>
          <w:sz w:val="24"/>
          <w:szCs w:val="24"/>
        </w:rPr>
        <w:t>, ki je prvi oddal ponudbo v sistem e-JN</w:t>
      </w:r>
      <w:r w:rsidRPr="00E06A4B">
        <w:rPr>
          <w:rFonts w:asciiTheme="minorHAnsi" w:hAnsiTheme="minorHAnsi"/>
          <w:sz w:val="24"/>
          <w:szCs w:val="24"/>
        </w:rPr>
        <w:t>.</w:t>
      </w:r>
    </w:p>
    <w:bookmarkEnd w:id="69"/>
    <w:bookmarkEnd w:id="70"/>
    <w:bookmarkEnd w:id="71"/>
    <w:p w14:paraId="39C3B7A4" w14:textId="77777777" w:rsidR="00D33FB8" w:rsidRPr="00E06A4B" w:rsidRDefault="00D33FB8" w:rsidP="00D33FB8">
      <w:pPr>
        <w:spacing w:after="0"/>
        <w:jc w:val="both"/>
        <w:rPr>
          <w:rFonts w:asciiTheme="minorHAnsi" w:hAnsiTheme="minorHAnsi"/>
          <w:b/>
          <w:sz w:val="24"/>
          <w:szCs w:val="24"/>
        </w:rPr>
      </w:pPr>
      <w:r w:rsidRPr="00E06A4B">
        <w:rPr>
          <w:rFonts w:asciiTheme="minorHAnsi" w:hAnsiTheme="minorHAnsi"/>
          <w:b/>
          <w:sz w:val="24"/>
          <w:szCs w:val="24"/>
        </w:rPr>
        <w:t>Delež in razpon točk</w:t>
      </w:r>
    </w:p>
    <w:p w14:paraId="2468CF3E" w14:textId="77777777" w:rsidR="00D33FB8" w:rsidRPr="00E06A4B" w:rsidRDefault="00D33FB8" w:rsidP="00D33FB8">
      <w:pPr>
        <w:spacing w:after="0"/>
        <w:jc w:val="both"/>
        <w:rPr>
          <w:rFonts w:asciiTheme="minorHAnsi" w:hAnsiTheme="minorHAnsi"/>
          <w:sz w:val="24"/>
          <w:szCs w:val="24"/>
        </w:rPr>
      </w:pPr>
      <w:r w:rsidRPr="00353DD0">
        <w:rPr>
          <w:rFonts w:asciiTheme="minorHAnsi" w:hAnsiTheme="minorHAnsi"/>
          <w:sz w:val="24"/>
          <w:szCs w:val="24"/>
        </w:rPr>
        <w:t>Po  navedenem merilu ponudnik lahko prejme delež točk glede na posamezne skupine  v razponu od 0 do 15.</w:t>
      </w:r>
    </w:p>
    <w:p w14:paraId="63E34DFF" w14:textId="77777777" w:rsidR="00D33FB8" w:rsidRPr="00E06A4B" w:rsidRDefault="00D33FB8" w:rsidP="00D33FB8">
      <w:pPr>
        <w:spacing w:after="0"/>
        <w:jc w:val="both"/>
        <w:rPr>
          <w:rFonts w:asciiTheme="minorHAnsi" w:hAnsiTheme="minorHAnsi"/>
          <w:b/>
          <w:sz w:val="24"/>
          <w:szCs w:val="24"/>
        </w:rPr>
      </w:pPr>
      <w:bookmarkStart w:id="72" w:name="_Toc401057676"/>
      <w:bookmarkStart w:id="73" w:name="_Toc401058808"/>
      <w:r w:rsidRPr="00E06A4B">
        <w:rPr>
          <w:rFonts w:asciiTheme="minorHAnsi" w:hAnsiTheme="minorHAnsi"/>
          <w:b/>
          <w:sz w:val="24"/>
          <w:szCs w:val="24"/>
        </w:rPr>
        <w:t>Ponder</w:t>
      </w:r>
      <w:bookmarkEnd w:id="72"/>
      <w:bookmarkEnd w:id="73"/>
    </w:p>
    <w:p w14:paraId="22340CA0" w14:textId="77777777" w:rsidR="00D33FB8" w:rsidRPr="00E06A4B" w:rsidRDefault="00D33FB8" w:rsidP="00D33FB8">
      <w:pPr>
        <w:spacing w:after="0"/>
        <w:jc w:val="both"/>
        <w:rPr>
          <w:rFonts w:asciiTheme="minorHAnsi" w:hAnsiTheme="minorHAnsi"/>
          <w:sz w:val="24"/>
          <w:szCs w:val="24"/>
        </w:rPr>
      </w:pPr>
      <w:r w:rsidRPr="00E06A4B">
        <w:rPr>
          <w:rFonts w:asciiTheme="minorHAnsi" w:hAnsiTheme="minorHAnsi"/>
          <w:sz w:val="24"/>
          <w:szCs w:val="24"/>
        </w:rPr>
        <w:lastRenderedPageBreak/>
        <w:t>Po navedenem merilu, ki vključuje sheme kakovosti (ekološka živila in drugi znaki kakovosti, izbrana kakovost), bo naročnik izračunal delež točk na naslednji način:</w:t>
      </w:r>
    </w:p>
    <w:tbl>
      <w:tblPr>
        <w:tblStyle w:val="Tabelamrea"/>
        <w:tblW w:w="0" w:type="auto"/>
        <w:tblLook w:val="04A0" w:firstRow="1" w:lastRow="0" w:firstColumn="1" w:lastColumn="0" w:noHBand="0" w:noVBand="1"/>
      </w:tblPr>
      <w:tblGrid>
        <w:gridCol w:w="9062"/>
      </w:tblGrid>
      <w:tr w:rsidR="00D33FB8" w:rsidRPr="00E06A4B" w14:paraId="27426F13" w14:textId="77777777" w:rsidTr="00CB4033">
        <w:tc>
          <w:tcPr>
            <w:tcW w:w="9062" w:type="dxa"/>
          </w:tcPr>
          <w:p w14:paraId="41D51990" w14:textId="77777777" w:rsidR="00D33FB8" w:rsidRPr="00E06A4B" w:rsidRDefault="00D33FB8" w:rsidP="00CB4033">
            <w:pPr>
              <w:spacing w:after="0"/>
              <w:jc w:val="both"/>
              <w:rPr>
                <w:rFonts w:asciiTheme="minorHAnsi" w:hAnsiTheme="minorHAnsi"/>
                <w:b/>
                <w:sz w:val="24"/>
                <w:szCs w:val="24"/>
              </w:rPr>
            </w:pPr>
            <w:r w:rsidRPr="00E06A4B">
              <w:rPr>
                <w:rFonts w:asciiTheme="minorHAnsi" w:hAnsiTheme="minorHAnsi"/>
                <w:b/>
                <w:sz w:val="24"/>
                <w:szCs w:val="24"/>
              </w:rPr>
              <w:t>S</w:t>
            </w:r>
            <m:oMath>
              <m:r>
                <m:rPr>
                  <m:sty m:val="bi"/>
                </m:rPr>
                <w:rPr>
                  <w:rFonts w:ascii="Cambria Math" w:hAnsi="Cambria Math"/>
                  <w:sz w:val="24"/>
                  <w:szCs w:val="24"/>
                </w:rPr>
                <m:t>K=</m:t>
              </m:r>
              <m:f>
                <m:fPr>
                  <m:ctrlPr>
                    <w:rPr>
                      <w:rFonts w:ascii="Cambria Math" w:hAnsi="Cambria Math"/>
                      <w:b/>
                      <w:i/>
                      <w:sz w:val="24"/>
                      <w:szCs w:val="24"/>
                    </w:rPr>
                  </m:ctrlPr>
                </m:fPr>
                <m:num>
                  <m:eqArr>
                    <m:eqArrPr>
                      <m:ctrlPr>
                        <w:rPr>
                          <w:rFonts w:ascii="Cambria Math" w:hAnsi="Cambria Math"/>
                          <w:b/>
                          <w:sz w:val="24"/>
                          <w:szCs w:val="24"/>
                        </w:rPr>
                      </m:ctrlPr>
                    </m:eqArrPr>
                    <m:e>
                      <m:r>
                        <m:rPr>
                          <m:sty m:val="b"/>
                        </m:rPr>
                        <w:rPr>
                          <w:rFonts w:ascii="Cambria Math" w:hAnsi="Cambria Math"/>
                          <w:sz w:val="24"/>
                          <w:szCs w:val="24"/>
                        </w:rPr>
                        <m:t>število živil v sklopu, za katere ponudnik dokaže, da ima znak ekološkega živila</m:t>
                      </m:r>
                    </m:e>
                    <m:e>
                      <m:d>
                        <m:dPr>
                          <m:ctrlPr>
                            <w:rPr>
                              <w:rFonts w:ascii="Cambria Math" w:hAnsi="Cambria Math"/>
                              <w:b/>
                              <w:sz w:val="24"/>
                              <w:szCs w:val="24"/>
                            </w:rPr>
                          </m:ctrlPr>
                        </m:dPr>
                        <m:e>
                          <m:r>
                            <m:rPr>
                              <m:sty m:val="b"/>
                            </m:rPr>
                            <w:rPr>
                              <w:rFonts w:ascii="Cambria Math" w:hAnsi="Cambria Math"/>
                              <w:sz w:val="24"/>
                              <w:szCs w:val="24"/>
                            </w:rPr>
                            <m:t>certifikat</m:t>
                          </m:r>
                        </m:e>
                      </m:d>
                      <m:r>
                        <m:rPr>
                          <m:sty m:val="b"/>
                        </m:rPr>
                        <w:rPr>
                          <w:rFonts w:ascii="Cambria Math" w:hAnsi="Cambria Math"/>
                          <w:sz w:val="24"/>
                          <w:szCs w:val="24"/>
                        </w:rPr>
                        <m:t>ali katerega od drugih znakov kakovosti oz. izbrane kakovosti</m:t>
                      </m:r>
                    </m:e>
                  </m:eqArr>
                </m:num>
                <m:den>
                  <m:r>
                    <m:rPr>
                      <m:sty m:val="b"/>
                    </m:rPr>
                    <w:rPr>
                      <w:rFonts w:ascii="Cambria Math" w:hAnsi="Cambria Math"/>
                      <w:sz w:val="24"/>
                      <w:szCs w:val="24"/>
                    </w:rPr>
                    <m:t xml:space="preserve">število vseh živil v sklopu </m:t>
                  </m:r>
                </m:den>
              </m:f>
              <m:r>
                <m:rPr>
                  <m:sty m:val="bi"/>
                </m:rPr>
                <w:rPr>
                  <w:rFonts w:ascii="Cambria Math" w:hAnsi="Cambria Math"/>
                  <w:sz w:val="24"/>
                  <w:szCs w:val="24"/>
                </w:rPr>
                <m:t>×15</m:t>
              </m:r>
            </m:oMath>
          </w:p>
        </w:tc>
      </w:tr>
    </w:tbl>
    <w:p w14:paraId="3AABE380" w14:textId="77777777" w:rsidR="00D33FB8" w:rsidRPr="00E06A4B" w:rsidRDefault="00D33FB8" w:rsidP="00D33FB8">
      <w:pPr>
        <w:spacing w:after="0"/>
        <w:jc w:val="both"/>
        <w:rPr>
          <w:rFonts w:asciiTheme="minorHAnsi" w:hAnsiTheme="minorHAnsi"/>
          <w:b/>
          <w:sz w:val="24"/>
          <w:szCs w:val="24"/>
        </w:rPr>
      </w:pPr>
    </w:p>
    <w:p w14:paraId="6F4376CB" w14:textId="77777777" w:rsidR="00D33FB8" w:rsidRDefault="00D33FB8" w:rsidP="00D33FB8">
      <w:pPr>
        <w:spacing w:after="0"/>
        <w:jc w:val="both"/>
        <w:rPr>
          <w:rFonts w:asciiTheme="minorHAnsi" w:hAnsiTheme="minorHAnsi"/>
          <w:sz w:val="24"/>
          <w:szCs w:val="24"/>
        </w:rPr>
      </w:pPr>
      <w:r w:rsidRPr="00E06A4B">
        <w:rPr>
          <w:rFonts w:asciiTheme="minorHAnsi" w:hAnsiTheme="minorHAnsi"/>
          <w:sz w:val="24"/>
          <w:szCs w:val="24"/>
        </w:rPr>
        <w:t xml:space="preserve">V skupinah  kjer je shema kakovosti »izbrana kakovost« zahtevana za vsa živila oziroma izdelke skupine, je le ta pogoj. </w:t>
      </w:r>
    </w:p>
    <w:p w14:paraId="0A314D06" w14:textId="77777777" w:rsidR="00D33FB8" w:rsidRDefault="00D33FB8" w:rsidP="00D33FB8">
      <w:pPr>
        <w:spacing w:after="0"/>
        <w:jc w:val="both"/>
        <w:rPr>
          <w:rFonts w:asciiTheme="minorHAnsi" w:hAnsiTheme="minorHAnsi"/>
          <w:sz w:val="24"/>
          <w:szCs w:val="24"/>
        </w:rPr>
      </w:pPr>
      <w:r w:rsidRPr="00E06A4B">
        <w:rPr>
          <w:rFonts w:asciiTheme="minorHAnsi" w:hAnsiTheme="minorHAnsi"/>
          <w:sz w:val="24"/>
          <w:szCs w:val="24"/>
        </w:rPr>
        <w:t>Shema kakovosti je pri teh skupinah možna z vsemi ostalimi shemami kakovosti (izbrana kakovost, geografsko</w:t>
      </w:r>
      <w:r>
        <w:rPr>
          <w:rFonts w:asciiTheme="minorHAnsi" w:hAnsiTheme="minorHAnsi"/>
          <w:sz w:val="24"/>
          <w:szCs w:val="24"/>
        </w:rPr>
        <w:t xml:space="preserve"> poreklo</w:t>
      </w:r>
      <w:r w:rsidRPr="00E06A4B">
        <w:rPr>
          <w:rFonts w:asciiTheme="minorHAnsi" w:hAnsiTheme="minorHAnsi"/>
          <w:sz w:val="24"/>
          <w:szCs w:val="24"/>
        </w:rPr>
        <w:t>….).</w:t>
      </w:r>
    </w:p>
    <w:p w14:paraId="5E763B25" w14:textId="77777777" w:rsidR="00D33FB8" w:rsidRPr="00E06A4B" w:rsidRDefault="00D33FB8" w:rsidP="00D33FB8">
      <w:pPr>
        <w:spacing w:after="0"/>
        <w:jc w:val="both"/>
        <w:rPr>
          <w:rFonts w:asciiTheme="minorHAnsi" w:hAnsiTheme="minorHAnsi"/>
          <w:sz w:val="24"/>
          <w:szCs w:val="24"/>
        </w:rPr>
      </w:pPr>
    </w:p>
    <w:p w14:paraId="20649BA6" w14:textId="77777777" w:rsidR="00D33FB8" w:rsidRPr="00E06A4B" w:rsidRDefault="00D33FB8" w:rsidP="00D33FB8">
      <w:pPr>
        <w:pBdr>
          <w:top w:val="single" w:sz="4" w:space="1" w:color="auto"/>
          <w:left w:val="single" w:sz="4" w:space="4" w:color="auto"/>
          <w:bottom w:val="single" w:sz="4" w:space="1" w:color="auto"/>
          <w:right w:val="single" w:sz="4" w:space="4" w:color="auto"/>
        </w:pBdr>
        <w:spacing w:after="0"/>
        <w:jc w:val="both"/>
        <w:rPr>
          <w:rFonts w:asciiTheme="minorHAnsi" w:hAnsiTheme="minorHAnsi"/>
          <w:sz w:val="24"/>
          <w:szCs w:val="24"/>
        </w:rPr>
      </w:pPr>
      <w:r w:rsidRPr="00E06A4B">
        <w:rPr>
          <w:rFonts w:asciiTheme="minorHAnsi" w:hAnsiTheme="minorHAnsi"/>
          <w:sz w:val="24"/>
          <w:szCs w:val="24"/>
        </w:rPr>
        <w:t>Ponudnik v stolpec »</w:t>
      </w:r>
      <w:r w:rsidRPr="00E06A4B">
        <w:rPr>
          <w:rFonts w:asciiTheme="minorHAnsi" w:hAnsiTheme="minorHAnsi"/>
          <w:i/>
          <w:sz w:val="24"/>
          <w:szCs w:val="24"/>
        </w:rPr>
        <w:t>Naziv ponujenega artikla</w:t>
      </w:r>
      <w:r w:rsidRPr="00E06A4B">
        <w:rPr>
          <w:rFonts w:asciiTheme="minorHAnsi" w:hAnsiTheme="minorHAnsi"/>
          <w:sz w:val="24"/>
          <w:szCs w:val="24"/>
        </w:rPr>
        <w:t>« vpiše podatek o blagovni znaki, skupaj s proizvajalcem ter, v kolikor ponuja živilo iz shem kakovosti. Ponudnik v tem primeru ob navedbi artikla navede tudi »</w:t>
      </w:r>
      <w:r w:rsidRPr="00E06A4B">
        <w:rPr>
          <w:rFonts w:asciiTheme="minorHAnsi" w:hAnsiTheme="minorHAnsi"/>
          <w:b/>
          <w:sz w:val="24"/>
          <w:szCs w:val="24"/>
        </w:rPr>
        <w:t xml:space="preserve">Shema kakovosti- </w:t>
      </w:r>
      <w:r w:rsidRPr="00E06A4B">
        <w:rPr>
          <w:rFonts w:asciiTheme="minorHAnsi" w:hAnsiTheme="minorHAnsi"/>
          <w:b/>
          <w:i/>
          <w:sz w:val="24"/>
          <w:szCs w:val="24"/>
        </w:rPr>
        <w:t>________________________ (ponudnik navede kateri certifikat ima artikel pridobljen)</w:t>
      </w:r>
    </w:p>
    <w:p w14:paraId="6AE5AEFB" w14:textId="77777777" w:rsidR="00120D09" w:rsidRDefault="00120D09" w:rsidP="00120D09">
      <w:pPr>
        <w:spacing w:after="0"/>
        <w:jc w:val="both"/>
        <w:rPr>
          <w:rFonts w:asciiTheme="minorHAnsi" w:hAnsiTheme="minorHAnsi"/>
          <w:sz w:val="24"/>
          <w:szCs w:val="24"/>
        </w:rPr>
      </w:pPr>
    </w:p>
    <w:p w14:paraId="7F1FFD26" w14:textId="77777777" w:rsidR="00F023D3" w:rsidRDefault="00F023D3" w:rsidP="00F023D3">
      <w:pPr>
        <w:spacing w:after="0"/>
        <w:jc w:val="both"/>
        <w:rPr>
          <w:rFonts w:asciiTheme="minorHAnsi" w:hAnsiTheme="minorHAnsi"/>
          <w:b/>
          <w:sz w:val="24"/>
          <w:szCs w:val="24"/>
        </w:rPr>
      </w:pPr>
    </w:p>
    <w:bookmarkEnd w:id="67"/>
    <w:bookmarkEnd w:id="68"/>
    <w:p w14:paraId="62858E15" w14:textId="77777777" w:rsidR="005A6099" w:rsidRPr="00E06A4B" w:rsidRDefault="005A6099" w:rsidP="0005121B">
      <w:pPr>
        <w:spacing w:after="0"/>
        <w:jc w:val="both"/>
        <w:rPr>
          <w:rFonts w:asciiTheme="minorHAnsi" w:hAnsiTheme="minorHAnsi"/>
          <w:b/>
          <w:sz w:val="24"/>
          <w:szCs w:val="24"/>
        </w:rPr>
      </w:pPr>
      <w:r w:rsidRPr="00E06A4B">
        <w:rPr>
          <w:rFonts w:asciiTheme="minorHAnsi" w:hAnsiTheme="minorHAnsi"/>
          <w:b/>
          <w:sz w:val="24"/>
          <w:szCs w:val="24"/>
        </w:rPr>
        <w:t>Zahteve za izpolnitve merila</w:t>
      </w:r>
    </w:p>
    <w:p w14:paraId="38A89A44" w14:textId="77777777" w:rsidR="005A6099" w:rsidRPr="00E06A4B" w:rsidRDefault="005A6099" w:rsidP="0005121B">
      <w:pPr>
        <w:spacing w:after="0"/>
        <w:jc w:val="both"/>
        <w:rPr>
          <w:rFonts w:asciiTheme="minorHAnsi" w:hAnsiTheme="minorHAnsi"/>
          <w:sz w:val="24"/>
          <w:szCs w:val="24"/>
        </w:rPr>
      </w:pPr>
      <w:r w:rsidRPr="00E06A4B">
        <w:rPr>
          <w:rFonts w:asciiTheme="minorHAnsi" w:hAnsiTheme="minorHAnsi"/>
          <w:sz w:val="24"/>
          <w:szCs w:val="24"/>
        </w:rPr>
        <w:t xml:space="preserve">Ponudnik izpolni </w:t>
      </w:r>
      <w:r w:rsidR="0005121B">
        <w:rPr>
          <w:rFonts w:asciiTheme="minorHAnsi" w:hAnsiTheme="minorHAnsi"/>
          <w:sz w:val="24"/>
          <w:szCs w:val="24"/>
        </w:rPr>
        <w:t>P1_</w:t>
      </w:r>
      <w:r w:rsidR="003708A8" w:rsidRPr="00E06A4B">
        <w:rPr>
          <w:rFonts w:asciiTheme="minorHAnsi" w:hAnsiTheme="minorHAnsi"/>
          <w:i/>
          <w:sz w:val="24"/>
          <w:szCs w:val="24"/>
        </w:rPr>
        <w:t>Ponudbeni</w:t>
      </w:r>
      <w:r w:rsidR="00255521" w:rsidRPr="00E06A4B">
        <w:rPr>
          <w:rFonts w:asciiTheme="minorHAnsi" w:hAnsiTheme="minorHAnsi"/>
          <w:i/>
          <w:sz w:val="24"/>
          <w:szCs w:val="24"/>
        </w:rPr>
        <w:t xml:space="preserve"> predračun</w:t>
      </w:r>
      <w:r w:rsidR="00255521" w:rsidRPr="00E06A4B">
        <w:rPr>
          <w:rFonts w:asciiTheme="minorHAnsi" w:hAnsiTheme="minorHAnsi"/>
          <w:sz w:val="24"/>
          <w:szCs w:val="24"/>
        </w:rPr>
        <w:t xml:space="preserve"> (</w:t>
      </w:r>
      <w:r w:rsidRPr="00E06A4B">
        <w:rPr>
          <w:rFonts w:asciiTheme="minorHAnsi" w:hAnsiTheme="minorHAnsi"/>
          <w:sz w:val="24"/>
          <w:szCs w:val="24"/>
        </w:rPr>
        <w:t>EXCELL tabelo</w:t>
      </w:r>
      <w:r w:rsidR="00255521" w:rsidRPr="00E06A4B">
        <w:rPr>
          <w:rFonts w:asciiTheme="minorHAnsi" w:hAnsiTheme="minorHAnsi"/>
          <w:sz w:val="24"/>
          <w:szCs w:val="24"/>
        </w:rPr>
        <w:t>)</w:t>
      </w:r>
      <w:r w:rsidRPr="00E06A4B">
        <w:rPr>
          <w:rFonts w:asciiTheme="minorHAnsi" w:hAnsiTheme="minorHAnsi"/>
          <w:sz w:val="24"/>
          <w:szCs w:val="24"/>
        </w:rPr>
        <w:t xml:space="preserve"> za sklop za katerega oddaja ponudbo. Vse cene, zneske in vrednosti ponudnik vpiše na </w:t>
      </w:r>
      <w:r w:rsidR="00C9180B" w:rsidRPr="00E06A4B">
        <w:rPr>
          <w:rFonts w:asciiTheme="minorHAnsi" w:hAnsiTheme="minorHAnsi"/>
          <w:sz w:val="24"/>
          <w:szCs w:val="24"/>
        </w:rPr>
        <w:t>dve decimalni mesti</w:t>
      </w:r>
      <w:r w:rsidRPr="00E06A4B">
        <w:rPr>
          <w:rFonts w:asciiTheme="minorHAnsi" w:hAnsiTheme="minorHAnsi"/>
          <w:sz w:val="24"/>
          <w:szCs w:val="24"/>
        </w:rPr>
        <w:t xml:space="preserve"> natančno. Naročnik bo</w:t>
      </w:r>
      <w:r w:rsidR="00C9180B" w:rsidRPr="00E06A4B">
        <w:rPr>
          <w:rFonts w:asciiTheme="minorHAnsi" w:hAnsiTheme="minorHAnsi"/>
          <w:sz w:val="24"/>
          <w:szCs w:val="24"/>
        </w:rPr>
        <w:t>,</w:t>
      </w:r>
      <w:r w:rsidRPr="00E06A4B">
        <w:rPr>
          <w:rFonts w:asciiTheme="minorHAnsi" w:hAnsiTheme="minorHAnsi"/>
          <w:sz w:val="24"/>
          <w:szCs w:val="24"/>
        </w:rPr>
        <w:t xml:space="preserve"> pri odpiranju ponudb navajal in pri ocenjevanju upošteval</w:t>
      </w:r>
      <w:r w:rsidR="00C9180B" w:rsidRPr="00E06A4B">
        <w:rPr>
          <w:rFonts w:asciiTheme="minorHAnsi" w:hAnsiTheme="minorHAnsi"/>
          <w:sz w:val="24"/>
          <w:szCs w:val="24"/>
        </w:rPr>
        <w:t>, skupno vrednost sklopa brez</w:t>
      </w:r>
      <w:r w:rsidRPr="00E06A4B">
        <w:rPr>
          <w:rFonts w:asciiTheme="minorHAnsi" w:hAnsiTheme="minorHAnsi"/>
          <w:sz w:val="24"/>
          <w:szCs w:val="24"/>
        </w:rPr>
        <w:t xml:space="preserve"> vključenih DDV. </w:t>
      </w:r>
    </w:p>
    <w:p w14:paraId="3732E5FD" w14:textId="77777777" w:rsidR="005A6099" w:rsidRPr="00E06A4B" w:rsidRDefault="005A6099" w:rsidP="0005121B">
      <w:pPr>
        <w:spacing w:after="0"/>
        <w:jc w:val="both"/>
        <w:rPr>
          <w:rFonts w:asciiTheme="minorHAnsi" w:eastAsia="Times New Roman" w:hAnsiTheme="minorHAnsi"/>
          <w:sz w:val="24"/>
          <w:szCs w:val="24"/>
          <w:lang w:eastAsia="sl-SI"/>
        </w:rPr>
      </w:pPr>
      <w:bookmarkStart w:id="74" w:name="_Hlk523698122"/>
      <w:r w:rsidRPr="00E06A4B">
        <w:rPr>
          <w:rFonts w:asciiTheme="minorHAnsi" w:hAnsiTheme="minorHAnsi"/>
          <w:sz w:val="24"/>
          <w:szCs w:val="24"/>
          <w:lang w:eastAsia="sl-SI"/>
        </w:rPr>
        <w:t xml:space="preserve">Ponudbena vrednost </w:t>
      </w:r>
      <w:r w:rsidR="00C9180B" w:rsidRPr="00E06A4B">
        <w:rPr>
          <w:rFonts w:asciiTheme="minorHAnsi" w:hAnsiTheme="minorHAnsi"/>
          <w:sz w:val="24"/>
          <w:szCs w:val="24"/>
          <w:lang w:eastAsia="sl-SI"/>
        </w:rPr>
        <w:t>brez</w:t>
      </w:r>
      <w:r w:rsidRPr="00E06A4B">
        <w:rPr>
          <w:rFonts w:asciiTheme="minorHAnsi" w:hAnsiTheme="minorHAnsi"/>
          <w:sz w:val="24"/>
          <w:szCs w:val="24"/>
          <w:lang w:eastAsia="sl-SI"/>
        </w:rPr>
        <w:t xml:space="preserve"> DDV</w:t>
      </w:r>
      <w:r w:rsidR="00C9180B" w:rsidRPr="00E06A4B">
        <w:rPr>
          <w:rFonts w:asciiTheme="minorHAnsi" w:hAnsiTheme="minorHAnsi"/>
          <w:sz w:val="24"/>
          <w:szCs w:val="24"/>
          <w:lang w:eastAsia="sl-SI"/>
        </w:rPr>
        <w:t>,</w:t>
      </w:r>
      <w:r w:rsidRPr="00E06A4B">
        <w:rPr>
          <w:rFonts w:asciiTheme="minorHAnsi" w:hAnsiTheme="minorHAnsi"/>
          <w:sz w:val="24"/>
          <w:szCs w:val="24"/>
          <w:lang w:eastAsia="sl-SI"/>
        </w:rPr>
        <w:t xml:space="preserve"> mora vključevati vse elemente, iz katerih je sestavljena, in mora vključevati vse stroške, davke in morebitne popuste tako, da naročnika ne bremenijo kakršnikoli stroški, povezani s predmetom javnega naročila. </w:t>
      </w:r>
      <w:r w:rsidRPr="00E06A4B">
        <w:rPr>
          <w:rFonts w:asciiTheme="minorHAnsi" w:eastAsia="Times New Roman" w:hAnsiTheme="minorHAnsi"/>
          <w:sz w:val="24"/>
          <w:szCs w:val="24"/>
          <w:lang w:eastAsia="sl-SI"/>
        </w:rPr>
        <w:t xml:space="preserve">Pri izračunu ponudbene vrednosti morajo ponudniki upoštevati vse elemente, ki vplivajo na izračun cene, kot so stroški dela, režijski stroški, morebitne nadure, amortizacija opreme, </w:t>
      </w:r>
      <w:r w:rsidRPr="00E06A4B">
        <w:rPr>
          <w:rFonts w:asciiTheme="minorHAnsi" w:hAnsiTheme="minorHAnsi"/>
          <w:sz w:val="24"/>
          <w:szCs w:val="24"/>
        </w:rPr>
        <w:t xml:space="preserve">stroški dostave, odvoza, menjave blaga  </w:t>
      </w:r>
      <w:r w:rsidRPr="00E06A4B">
        <w:rPr>
          <w:rFonts w:asciiTheme="minorHAnsi" w:hAnsiTheme="minorHAnsi"/>
          <w:bCs/>
          <w:sz w:val="24"/>
          <w:szCs w:val="24"/>
        </w:rPr>
        <w:t>in vsi morebitni drugi stroški</w:t>
      </w:r>
      <w:r w:rsidRPr="00E06A4B">
        <w:rPr>
          <w:rFonts w:asciiTheme="minorHAnsi" w:eastAsia="Times New Roman" w:hAnsiTheme="minorHAnsi"/>
          <w:sz w:val="24"/>
          <w:szCs w:val="24"/>
          <w:lang w:eastAsia="sl-SI"/>
        </w:rPr>
        <w:t xml:space="preserve">, ki vplivajo na izračun cene.  </w:t>
      </w:r>
    </w:p>
    <w:p w14:paraId="36ADF919" w14:textId="3C237BCC" w:rsidR="005A6099" w:rsidRPr="00E06A4B" w:rsidRDefault="005A6099" w:rsidP="0005121B">
      <w:pPr>
        <w:spacing w:after="0"/>
        <w:jc w:val="both"/>
        <w:rPr>
          <w:rFonts w:asciiTheme="minorHAnsi" w:hAnsiTheme="minorHAnsi"/>
          <w:sz w:val="24"/>
          <w:szCs w:val="24"/>
          <w:lang w:eastAsia="sl-SI"/>
        </w:rPr>
      </w:pPr>
      <w:r w:rsidRPr="00E06A4B">
        <w:rPr>
          <w:rFonts w:asciiTheme="minorHAnsi" w:hAnsiTheme="minorHAnsi"/>
          <w:sz w:val="24"/>
          <w:szCs w:val="24"/>
          <w:lang w:eastAsia="sl-SI"/>
        </w:rPr>
        <w:t xml:space="preserve"> </w:t>
      </w:r>
      <w:bookmarkEnd w:id="74"/>
      <w:r w:rsidR="009F058F" w:rsidRPr="004E6481">
        <w:rPr>
          <w:rFonts w:asciiTheme="minorHAnsi" w:hAnsiTheme="minorHAnsi"/>
          <w:sz w:val="24"/>
          <w:szCs w:val="24"/>
          <w:lang w:eastAsia="sl-SI"/>
        </w:rPr>
        <w:t>Cene na enoto mere iz ponudbenega predračuna so fiksne</w:t>
      </w:r>
      <w:r w:rsidR="000012E6">
        <w:rPr>
          <w:rFonts w:asciiTheme="minorHAnsi" w:hAnsiTheme="minorHAnsi"/>
          <w:sz w:val="24"/>
          <w:szCs w:val="24"/>
          <w:lang w:eastAsia="sl-SI"/>
        </w:rPr>
        <w:t xml:space="preserve"> </w:t>
      </w:r>
      <w:r w:rsidRPr="004E6481">
        <w:rPr>
          <w:rFonts w:asciiTheme="minorHAnsi" w:hAnsiTheme="minorHAnsi"/>
          <w:sz w:val="24"/>
          <w:szCs w:val="24"/>
          <w:lang w:eastAsia="sl-SI"/>
        </w:rPr>
        <w:t>kar zavezuje vse podpisnike okvirnega sporazuma.</w:t>
      </w:r>
      <w:r w:rsidRPr="00E06A4B">
        <w:rPr>
          <w:rFonts w:asciiTheme="minorHAnsi" w:hAnsiTheme="minorHAnsi"/>
          <w:sz w:val="24"/>
          <w:szCs w:val="24"/>
          <w:lang w:eastAsia="sl-SI"/>
        </w:rPr>
        <w:t xml:space="preserve"> </w:t>
      </w:r>
    </w:p>
    <w:p w14:paraId="4B39F3EC" w14:textId="77777777" w:rsidR="00C9180B" w:rsidRPr="00E06A4B" w:rsidRDefault="009F058F" w:rsidP="0005121B">
      <w:pPr>
        <w:spacing w:after="0"/>
        <w:jc w:val="both"/>
        <w:rPr>
          <w:rFonts w:asciiTheme="minorHAnsi" w:eastAsia="Times New Roman" w:hAnsiTheme="minorHAnsi"/>
          <w:b/>
          <w:sz w:val="24"/>
          <w:szCs w:val="24"/>
          <w:lang w:eastAsia="sl-SI"/>
        </w:rPr>
      </w:pPr>
      <w:r w:rsidRPr="00E06A4B">
        <w:rPr>
          <w:rFonts w:asciiTheme="minorHAnsi" w:eastAsia="Times New Roman" w:hAnsiTheme="minorHAnsi"/>
          <w:sz w:val="24"/>
          <w:szCs w:val="24"/>
          <w:lang w:eastAsia="sl-SI"/>
        </w:rPr>
        <w:t xml:space="preserve">V obrazcu </w:t>
      </w:r>
      <w:r w:rsidR="004E6481">
        <w:rPr>
          <w:rFonts w:asciiTheme="minorHAnsi" w:eastAsia="Times New Roman" w:hAnsiTheme="minorHAnsi"/>
          <w:sz w:val="24"/>
          <w:szCs w:val="24"/>
          <w:lang w:eastAsia="sl-SI"/>
        </w:rPr>
        <w:t>P1_</w:t>
      </w:r>
      <w:r w:rsidRPr="00E06A4B">
        <w:rPr>
          <w:rFonts w:asciiTheme="minorHAnsi" w:eastAsia="Times New Roman" w:hAnsiTheme="minorHAnsi"/>
          <w:i/>
          <w:sz w:val="24"/>
          <w:szCs w:val="24"/>
          <w:lang w:eastAsia="sl-SI"/>
        </w:rPr>
        <w:t>Ponudbeni predračun</w:t>
      </w:r>
      <w:r w:rsidRPr="00E06A4B">
        <w:rPr>
          <w:rFonts w:asciiTheme="minorHAnsi" w:eastAsia="Times New Roman" w:hAnsiTheme="minorHAnsi"/>
          <w:sz w:val="24"/>
          <w:szCs w:val="24"/>
          <w:lang w:eastAsia="sl-SI"/>
        </w:rPr>
        <w:t xml:space="preserve"> -EXCELL tabela je naved</w:t>
      </w:r>
      <w:r w:rsidR="005A6099" w:rsidRPr="00E06A4B">
        <w:rPr>
          <w:rFonts w:asciiTheme="minorHAnsi" w:eastAsia="Times New Roman" w:hAnsiTheme="minorHAnsi"/>
          <w:sz w:val="24"/>
          <w:szCs w:val="24"/>
          <w:lang w:eastAsia="sl-SI"/>
        </w:rPr>
        <w:t>ena ocenjena količina živil za 12</w:t>
      </w:r>
      <w:r w:rsidRPr="00E06A4B">
        <w:rPr>
          <w:rFonts w:asciiTheme="minorHAnsi" w:eastAsia="Times New Roman" w:hAnsiTheme="minorHAnsi"/>
          <w:sz w:val="24"/>
          <w:szCs w:val="24"/>
          <w:lang w:eastAsia="sl-SI"/>
        </w:rPr>
        <w:t xml:space="preserve"> mesečno obdobje</w:t>
      </w:r>
      <w:r w:rsidR="005F0822" w:rsidRPr="00E06A4B">
        <w:rPr>
          <w:rFonts w:asciiTheme="minorHAnsi" w:eastAsia="Times New Roman" w:hAnsiTheme="minorHAnsi"/>
          <w:sz w:val="24"/>
          <w:szCs w:val="24"/>
          <w:lang w:eastAsia="sl-SI"/>
        </w:rPr>
        <w:t>.</w:t>
      </w:r>
      <w:r w:rsidR="005F0822" w:rsidRPr="00E06A4B">
        <w:rPr>
          <w:rFonts w:asciiTheme="minorHAnsi" w:hAnsiTheme="minorHAnsi"/>
          <w:sz w:val="24"/>
          <w:szCs w:val="24"/>
          <w:lang w:eastAsia="sl-SI"/>
        </w:rPr>
        <w:t xml:space="preserve"> </w:t>
      </w:r>
      <w:r w:rsidR="005F0822" w:rsidRPr="00E06A4B">
        <w:rPr>
          <w:rFonts w:asciiTheme="minorHAnsi" w:eastAsia="Times New Roman" w:hAnsiTheme="minorHAnsi"/>
          <w:sz w:val="24"/>
          <w:szCs w:val="24"/>
          <w:lang w:eastAsia="sl-SI"/>
        </w:rPr>
        <w:t xml:space="preserve">Ponudniki morajo vpisati ponudbeno ceno za vsak artikel posebej, hkrati pa morajo </w:t>
      </w:r>
      <w:r w:rsidR="005F0822" w:rsidRPr="00E06A4B">
        <w:rPr>
          <w:rFonts w:asciiTheme="minorHAnsi" w:eastAsia="Times New Roman" w:hAnsiTheme="minorHAnsi"/>
          <w:b/>
          <w:sz w:val="24"/>
          <w:szCs w:val="24"/>
          <w:lang w:eastAsia="sl-SI"/>
        </w:rPr>
        <w:t xml:space="preserve">navesti naziv artikla (ki vsebuje tudi podatek o proizvajalcu). </w:t>
      </w:r>
    </w:p>
    <w:p w14:paraId="094F7549" w14:textId="77777777" w:rsidR="00C9180B" w:rsidRPr="00E06A4B" w:rsidRDefault="005F0822" w:rsidP="0005121B">
      <w:pPr>
        <w:spacing w:after="0"/>
        <w:jc w:val="both"/>
        <w:rPr>
          <w:rFonts w:asciiTheme="minorHAnsi" w:hAnsiTheme="minorHAnsi"/>
          <w:sz w:val="24"/>
          <w:szCs w:val="24"/>
          <w:lang w:eastAsia="sl-SI"/>
        </w:rPr>
      </w:pPr>
      <w:r w:rsidRPr="00E06A4B">
        <w:rPr>
          <w:rFonts w:asciiTheme="minorHAnsi" w:hAnsiTheme="minorHAnsi"/>
          <w:sz w:val="24"/>
          <w:szCs w:val="24"/>
          <w:lang w:eastAsia="sl-SI"/>
        </w:rPr>
        <w:t xml:space="preserve">V kolikor ponudnik ponuja referenčni artikel (za artikle, kjer je naročnik referenčni artikel navedel), mora v vrstico »Naziv ponujenega artikla« navesti, da ponuja artikel, kot ga je primeroma določil naročnik. </w:t>
      </w:r>
    </w:p>
    <w:p w14:paraId="48532F1C" w14:textId="77777777" w:rsidR="005F0822" w:rsidRDefault="005F0822" w:rsidP="0005121B">
      <w:pPr>
        <w:spacing w:after="0"/>
        <w:jc w:val="both"/>
        <w:rPr>
          <w:rFonts w:asciiTheme="minorHAnsi" w:hAnsiTheme="minorHAnsi"/>
          <w:sz w:val="24"/>
          <w:szCs w:val="24"/>
          <w:lang w:eastAsia="sl-SI"/>
        </w:rPr>
      </w:pPr>
      <w:r w:rsidRPr="00E06A4B">
        <w:rPr>
          <w:rFonts w:asciiTheme="minorHAnsi" w:eastAsia="Times New Roman" w:hAnsiTheme="minorHAnsi"/>
          <w:sz w:val="24"/>
          <w:szCs w:val="24"/>
          <w:lang w:eastAsia="sl-SI"/>
        </w:rPr>
        <w:t>N</w:t>
      </w:r>
      <w:r w:rsidRPr="00E06A4B">
        <w:rPr>
          <w:rFonts w:asciiTheme="minorHAnsi" w:hAnsiTheme="minorHAnsi"/>
          <w:sz w:val="24"/>
          <w:szCs w:val="24"/>
          <w:lang w:eastAsia="sl-SI"/>
        </w:rPr>
        <w:t xml:space="preserve">aročnik si pridržuje pravico, da zmanjša ali poveča količino posameznega živila oziroma izdelka, glede na dejanske potrebe. Ponudniki morajo artikel ponuditi po ceni, kot je bila podana v ponudbi, ne glede na dejansko dobavljeno količino. </w:t>
      </w:r>
    </w:p>
    <w:p w14:paraId="1E6D2A01" w14:textId="77777777" w:rsidR="004E6481" w:rsidRPr="00E06A4B" w:rsidRDefault="004E6481" w:rsidP="0005121B">
      <w:pPr>
        <w:spacing w:after="0"/>
        <w:jc w:val="both"/>
        <w:rPr>
          <w:rFonts w:asciiTheme="minorHAnsi" w:hAnsiTheme="minorHAnsi"/>
          <w:sz w:val="24"/>
          <w:szCs w:val="24"/>
          <w:lang w:eastAsia="sl-SI"/>
        </w:rPr>
      </w:pPr>
    </w:p>
    <w:p w14:paraId="5CF117F1" w14:textId="77777777" w:rsidR="009E0635" w:rsidRPr="00E06A4B" w:rsidRDefault="005F0822" w:rsidP="004E6481">
      <w:pPr>
        <w:pBdr>
          <w:top w:val="single" w:sz="4" w:space="1" w:color="auto"/>
          <w:left w:val="single" w:sz="4" w:space="4" w:color="auto"/>
          <w:bottom w:val="single" w:sz="4" w:space="1" w:color="auto"/>
          <w:right w:val="single" w:sz="4" w:space="4" w:color="auto"/>
        </w:pBdr>
        <w:spacing w:after="0"/>
        <w:jc w:val="both"/>
        <w:rPr>
          <w:rFonts w:asciiTheme="minorHAnsi" w:hAnsiTheme="minorHAnsi"/>
          <w:b/>
          <w:i/>
          <w:sz w:val="24"/>
          <w:szCs w:val="24"/>
          <w:lang w:eastAsia="sl-SI"/>
        </w:rPr>
      </w:pPr>
      <w:r w:rsidRPr="00E06A4B">
        <w:rPr>
          <w:rFonts w:asciiTheme="minorHAnsi" w:hAnsiTheme="minorHAnsi"/>
          <w:b/>
          <w:i/>
          <w:sz w:val="24"/>
          <w:szCs w:val="24"/>
          <w:lang w:eastAsia="sl-SI"/>
        </w:rPr>
        <w:lastRenderedPageBreak/>
        <w:t xml:space="preserve">Ponudnik predloži izpolnjen obrazec </w:t>
      </w:r>
      <w:r w:rsidR="004E6481">
        <w:rPr>
          <w:rFonts w:asciiTheme="minorHAnsi" w:hAnsiTheme="minorHAnsi"/>
          <w:b/>
          <w:i/>
          <w:sz w:val="24"/>
          <w:szCs w:val="24"/>
          <w:lang w:eastAsia="sl-SI"/>
        </w:rPr>
        <w:t xml:space="preserve">Ponudbeni </w:t>
      </w:r>
      <w:r w:rsidR="004E6481" w:rsidRPr="004E6481">
        <w:rPr>
          <w:rFonts w:asciiTheme="minorHAnsi" w:hAnsiTheme="minorHAnsi"/>
          <w:b/>
          <w:i/>
          <w:sz w:val="24"/>
          <w:szCs w:val="24"/>
          <w:lang w:eastAsia="sl-SI"/>
        </w:rPr>
        <w:t>p</w:t>
      </w:r>
      <w:r w:rsidRPr="004E6481">
        <w:rPr>
          <w:rFonts w:asciiTheme="minorHAnsi" w:hAnsiTheme="minorHAnsi"/>
          <w:b/>
          <w:i/>
          <w:sz w:val="24"/>
          <w:szCs w:val="24"/>
          <w:lang w:eastAsia="sl-SI"/>
        </w:rPr>
        <w:t>redračun</w:t>
      </w:r>
      <w:r w:rsidRPr="00E06A4B">
        <w:rPr>
          <w:rFonts w:asciiTheme="minorHAnsi" w:hAnsiTheme="minorHAnsi"/>
          <w:b/>
          <w:i/>
          <w:sz w:val="24"/>
          <w:szCs w:val="24"/>
          <w:lang w:eastAsia="sl-SI"/>
        </w:rPr>
        <w:t>, ki ga naloži v zavihek »</w:t>
      </w:r>
      <w:r w:rsidR="004E6481">
        <w:rPr>
          <w:rFonts w:asciiTheme="minorHAnsi" w:hAnsiTheme="minorHAnsi"/>
          <w:b/>
          <w:i/>
          <w:sz w:val="24"/>
          <w:szCs w:val="24"/>
          <w:lang w:eastAsia="sl-SI"/>
        </w:rPr>
        <w:t>P</w:t>
      </w:r>
      <w:r w:rsidRPr="00E06A4B">
        <w:rPr>
          <w:rFonts w:asciiTheme="minorHAnsi" w:hAnsiTheme="minorHAnsi"/>
          <w:b/>
          <w:i/>
          <w:sz w:val="24"/>
          <w:szCs w:val="24"/>
          <w:lang w:eastAsia="sl-SI"/>
        </w:rPr>
        <w:t xml:space="preserve">onudbeni predračun« v sistemu e—JN. </w:t>
      </w:r>
    </w:p>
    <w:p w14:paraId="28305F81" w14:textId="77777777" w:rsidR="004E6481" w:rsidRDefault="004E6481" w:rsidP="004E6481">
      <w:pPr>
        <w:pBdr>
          <w:top w:val="single" w:sz="4" w:space="1" w:color="auto"/>
          <w:left w:val="single" w:sz="4" w:space="4" w:color="auto"/>
          <w:bottom w:val="single" w:sz="4" w:space="1" w:color="auto"/>
          <w:right w:val="single" w:sz="4" w:space="4" w:color="auto"/>
        </w:pBdr>
        <w:spacing w:after="0"/>
        <w:jc w:val="both"/>
        <w:rPr>
          <w:rFonts w:asciiTheme="minorHAnsi" w:hAnsiTheme="minorHAnsi"/>
          <w:b/>
          <w:i/>
          <w:sz w:val="24"/>
          <w:szCs w:val="24"/>
          <w:lang w:eastAsia="sl-SI"/>
        </w:rPr>
      </w:pPr>
    </w:p>
    <w:p w14:paraId="62CCA15E" w14:textId="77777777" w:rsidR="005F0822" w:rsidRPr="00E06A4B" w:rsidRDefault="004E6481" w:rsidP="004E6481">
      <w:pPr>
        <w:pBdr>
          <w:top w:val="single" w:sz="4" w:space="1" w:color="auto"/>
          <w:left w:val="single" w:sz="4" w:space="4" w:color="auto"/>
          <w:bottom w:val="single" w:sz="4" w:space="1" w:color="auto"/>
          <w:right w:val="single" w:sz="4" w:space="4" w:color="auto"/>
        </w:pBdr>
        <w:spacing w:after="0"/>
        <w:jc w:val="both"/>
        <w:rPr>
          <w:rFonts w:asciiTheme="minorHAnsi" w:hAnsiTheme="minorHAnsi"/>
          <w:b/>
          <w:i/>
          <w:sz w:val="24"/>
          <w:szCs w:val="24"/>
          <w:lang w:eastAsia="sl-SI"/>
        </w:rPr>
      </w:pPr>
      <w:r>
        <w:rPr>
          <w:rFonts w:asciiTheme="minorHAnsi" w:hAnsiTheme="minorHAnsi"/>
          <w:b/>
          <w:i/>
          <w:sz w:val="24"/>
          <w:szCs w:val="24"/>
          <w:lang w:eastAsia="sl-SI"/>
        </w:rPr>
        <w:t>Izpolnjen P1_</w:t>
      </w:r>
      <w:r w:rsidR="003804D8" w:rsidRPr="00E06A4B">
        <w:rPr>
          <w:rFonts w:asciiTheme="minorHAnsi" w:hAnsiTheme="minorHAnsi"/>
          <w:b/>
          <w:i/>
          <w:sz w:val="24"/>
          <w:szCs w:val="24"/>
          <w:lang w:eastAsia="sl-SI"/>
        </w:rPr>
        <w:t xml:space="preserve"> Ponudbeni predračun</w:t>
      </w:r>
      <w:r>
        <w:rPr>
          <w:rFonts w:asciiTheme="minorHAnsi" w:hAnsiTheme="minorHAnsi"/>
          <w:b/>
          <w:i/>
          <w:sz w:val="24"/>
          <w:szCs w:val="24"/>
          <w:lang w:eastAsia="sl-SI"/>
        </w:rPr>
        <w:t>,</w:t>
      </w:r>
      <w:r w:rsidR="003804D8" w:rsidRPr="00E06A4B">
        <w:rPr>
          <w:rFonts w:asciiTheme="minorHAnsi" w:hAnsiTheme="minorHAnsi"/>
          <w:b/>
          <w:i/>
          <w:sz w:val="24"/>
          <w:szCs w:val="24"/>
          <w:lang w:eastAsia="sl-SI"/>
        </w:rPr>
        <w:t xml:space="preserve"> </w:t>
      </w:r>
      <w:r w:rsidR="005F0822" w:rsidRPr="00E06A4B">
        <w:rPr>
          <w:rFonts w:asciiTheme="minorHAnsi" w:hAnsiTheme="minorHAnsi"/>
          <w:b/>
          <w:i/>
          <w:sz w:val="24"/>
          <w:szCs w:val="24"/>
          <w:lang w:eastAsia="sl-SI"/>
        </w:rPr>
        <w:t xml:space="preserve"> EXCELL tabelo za posamezni sklop ponudnik izpolni in jo naloži v zavihek »Druge priloge«. </w:t>
      </w:r>
    </w:p>
    <w:p w14:paraId="5F577441" w14:textId="77777777" w:rsidR="009F058F" w:rsidRDefault="009F058F" w:rsidP="0005121B">
      <w:pPr>
        <w:spacing w:after="0"/>
        <w:jc w:val="both"/>
        <w:rPr>
          <w:rFonts w:asciiTheme="minorHAnsi" w:hAnsiTheme="minorHAnsi"/>
          <w:sz w:val="24"/>
          <w:szCs w:val="24"/>
        </w:rPr>
      </w:pPr>
      <w:bookmarkStart w:id="75" w:name="_Toc283729624"/>
      <w:bookmarkStart w:id="76" w:name="_Toc401057673"/>
      <w:bookmarkStart w:id="77" w:name="_Toc401058805"/>
    </w:p>
    <w:p w14:paraId="76ABC751" w14:textId="77777777" w:rsidR="00AF3AC2" w:rsidRPr="00E06A4B" w:rsidRDefault="00AF3AC2" w:rsidP="0005121B">
      <w:pPr>
        <w:spacing w:after="0"/>
        <w:jc w:val="both"/>
        <w:rPr>
          <w:rFonts w:asciiTheme="minorHAnsi" w:hAnsiTheme="minorHAnsi"/>
          <w:sz w:val="24"/>
          <w:szCs w:val="24"/>
        </w:rPr>
      </w:pPr>
    </w:p>
    <w:p w14:paraId="3913CB0A" w14:textId="23B0684D" w:rsidR="009F058F" w:rsidRPr="00E06A4B" w:rsidRDefault="009F058F" w:rsidP="0005121B">
      <w:pPr>
        <w:spacing w:after="0"/>
        <w:jc w:val="both"/>
        <w:rPr>
          <w:rFonts w:asciiTheme="minorHAnsi" w:hAnsiTheme="minorHAnsi"/>
          <w:b/>
          <w:sz w:val="24"/>
          <w:szCs w:val="24"/>
        </w:rPr>
      </w:pPr>
      <w:r w:rsidRPr="00E06A4B">
        <w:rPr>
          <w:rFonts w:asciiTheme="minorHAnsi" w:hAnsiTheme="minorHAnsi"/>
          <w:b/>
          <w:sz w:val="24"/>
          <w:szCs w:val="24"/>
        </w:rPr>
        <w:t>SK »shema kakovosti- ekološka živila in drugi znaki kakovosti«</w:t>
      </w:r>
      <w:bookmarkEnd w:id="75"/>
      <w:bookmarkEnd w:id="76"/>
      <w:bookmarkEnd w:id="77"/>
    </w:p>
    <w:p w14:paraId="476107EA" w14:textId="77777777" w:rsidR="009E0635" w:rsidRPr="00E06A4B" w:rsidRDefault="009E0635" w:rsidP="0005121B">
      <w:pPr>
        <w:spacing w:after="0"/>
        <w:jc w:val="both"/>
        <w:rPr>
          <w:rFonts w:asciiTheme="minorHAnsi" w:hAnsiTheme="minorHAnsi"/>
          <w:sz w:val="24"/>
          <w:szCs w:val="24"/>
        </w:rPr>
      </w:pPr>
      <w:bookmarkStart w:id="78" w:name="_Toc401057675"/>
      <w:bookmarkStart w:id="79" w:name="_Toc401058807"/>
      <w:r w:rsidRPr="00E06A4B">
        <w:rPr>
          <w:rFonts w:asciiTheme="minorHAnsi" w:hAnsiTheme="minorHAnsi"/>
          <w:sz w:val="24"/>
          <w:szCs w:val="24"/>
        </w:rPr>
        <w:t xml:space="preserve">Pri navedenem merilu bo naročnik ocenjeval delež živil oziroma izdelkov posamezne skupine, za  katera bo ponudnik v predračunu označil višjo kakovost: za ekološka živila ali živilo z drugimi znaki kakovosti (enim ali več). Za v predračunu označeno shemo kakovosti (za posamezno živilo) mora ponudnik </w:t>
      </w:r>
      <w:r w:rsidRPr="00E06A4B">
        <w:rPr>
          <w:rFonts w:asciiTheme="minorHAnsi" w:hAnsiTheme="minorHAnsi"/>
          <w:b/>
          <w:sz w:val="24"/>
          <w:szCs w:val="24"/>
        </w:rPr>
        <w:t xml:space="preserve">V PONUDBI PREDLOŽITI VELJAVNI CERTIFIKAT </w:t>
      </w:r>
      <w:r w:rsidRPr="00E06A4B">
        <w:rPr>
          <w:rFonts w:asciiTheme="minorHAnsi" w:hAnsiTheme="minorHAnsi"/>
          <w:sz w:val="24"/>
          <w:szCs w:val="24"/>
        </w:rPr>
        <w:t>izdan s strani Bureau Veritas d.o.o, Inštituta za kontrolo in certifikacijo ali Inštituta za kontrolo in certifikacijo v kmetijstvu in gozdarstvu Maribor (Inštitut KON-CERT) oz. drugega pooblaščenega organa za izdajo ustreznih certifikatov, ki izkazujejo skladnost živila z označeno shemo kakovosti v predračunu.</w:t>
      </w:r>
    </w:p>
    <w:bookmarkEnd w:id="78"/>
    <w:bookmarkEnd w:id="79"/>
    <w:p w14:paraId="3BFE6B89" w14:textId="77777777" w:rsidR="009F058F" w:rsidRPr="00E06A4B" w:rsidRDefault="009E0635" w:rsidP="0005121B">
      <w:pPr>
        <w:pBdr>
          <w:top w:val="single" w:sz="4" w:space="1" w:color="auto"/>
          <w:left w:val="single" w:sz="4" w:space="4" w:color="auto"/>
          <w:bottom w:val="single" w:sz="4" w:space="1" w:color="auto"/>
          <w:right w:val="single" w:sz="4" w:space="4" w:color="auto"/>
        </w:pBdr>
        <w:spacing w:after="0"/>
        <w:jc w:val="both"/>
        <w:rPr>
          <w:rFonts w:asciiTheme="minorHAnsi" w:hAnsiTheme="minorHAnsi"/>
          <w:sz w:val="24"/>
          <w:szCs w:val="24"/>
        </w:rPr>
      </w:pPr>
      <w:r w:rsidRPr="00E06A4B">
        <w:rPr>
          <w:rFonts w:asciiTheme="minorHAnsi" w:hAnsiTheme="minorHAnsi"/>
          <w:sz w:val="24"/>
          <w:szCs w:val="24"/>
        </w:rPr>
        <w:t>Ponudnik v stolpec »</w:t>
      </w:r>
      <w:r w:rsidRPr="00E06A4B">
        <w:rPr>
          <w:rFonts w:asciiTheme="minorHAnsi" w:hAnsiTheme="minorHAnsi"/>
          <w:i/>
          <w:sz w:val="24"/>
          <w:szCs w:val="24"/>
        </w:rPr>
        <w:t>Naziv ponujenega artikla</w:t>
      </w:r>
      <w:r w:rsidRPr="00E06A4B">
        <w:rPr>
          <w:rFonts w:asciiTheme="minorHAnsi" w:hAnsiTheme="minorHAnsi"/>
          <w:sz w:val="24"/>
          <w:szCs w:val="24"/>
        </w:rPr>
        <w:t>« vpiše podatek o blagovni znaki, skupaj s proizvajalcem ter, v kolikor ponuja živilo iz shem kakovosti. Ponudnik v tem primeru ob navedbi artikla navede tudi »</w:t>
      </w:r>
      <w:r w:rsidRPr="00E06A4B">
        <w:rPr>
          <w:rFonts w:asciiTheme="minorHAnsi" w:hAnsiTheme="minorHAnsi"/>
          <w:b/>
          <w:sz w:val="24"/>
          <w:szCs w:val="24"/>
        </w:rPr>
        <w:t xml:space="preserve">Shema kakovosti- </w:t>
      </w:r>
      <w:r w:rsidRPr="00E06A4B">
        <w:rPr>
          <w:rFonts w:asciiTheme="minorHAnsi" w:hAnsiTheme="minorHAnsi"/>
          <w:b/>
          <w:i/>
          <w:sz w:val="24"/>
          <w:szCs w:val="24"/>
        </w:rPr>
        <w:t>________________________ (ponudnik navede kateri certifikat ima artikel pridobljen)</w:t>
      </w:r>
    </w:p>
    <w:p w14:paraId="31489CE0" w14:textId="77777777" w:rsidR="00FD7F8D" w:rsidRDefault="00FD7F8D" w:rsidP="0005121B">
      <w:pPr>
        <w:spacing w:after="0"/>
        <w:jc w:val="both"/>
        <w:rPr>
          <w:rFonts w:asciiTheme="minorHAnsi" w:hAnsiTheme="minorHAnsi"/>
          <w:b/>
          <w:sz w:val="24"/>
          <w:szCs w:val="24"/>
        </w:rPr>
      </w:pPr>
    </w:p>
    <w:p w14:paraId="49B71D35" w14:textId="77777777" w:rsidR="009E0635" w:rsidRPr="00E06A4B" w:rsidRDefault="009E0635" w:rsidP="0005121B">
      <w:pPr>
        <w:spacing w:after="0"/>
        <w:jc w:val="both"/>
        <w:rPr>
          <w:rFonts w:asciiTheme="minorHAnsi" w:hAnsiTheme="minorHAnsi"/>
          <w:b/>
          <w:sz w:val="24"/>
          <w:szCs w:val="24"/>
        </w:rPr>
      </w:pPr>
      <w:r w:rsidRPr="00E06A4B">
        <w:rPr>
          <w:rFonts w:asciiTheme="minorHAnsi" w:hAnsiTheme="minorHAnsi"/>
          <w:b/>
          <w:sz w:val="24"/>
          <w:szCs w:val="24"/>
        </w:rPr>
        <w:t>Zahteve glede ekoloških živil</w:t>
      </w:r>
    </w:p>
    <w:p w14:paraId="10E8604F" w14:textId="77777777" w:rsidR="009E0635" w:rsidRPr="00E06A4B" w:rsidRDefault="009E0635" w:rsidP="0005121B">
      <w:pPr>
        <w:spacing w:after="0"/>
        <w:jc w:val="both"/>
        <w:rPr>
          <w:rFonts w:asciiTheme="minorHAnsi" w:hAnsiTheme="minorHAnsi"/>
          <w:b/>
          <w:sz w:val="24"/>
          <w:szCs w:val="24"/>
        </w:rPr>
      </w:pPr>
      <w:r w:rsidRPr="00E06A4B">
        <w:rPr>
          <w:rFonts w:asciiTheme="minorHAnsi" w:hAnsiTheme="minorHAnsi"/>
          <w:sz w:val="24"/>
          <w:szCs w:val="24"/>
        </w:rPr>
        <w:t xml:space="preserve">Ekološka živila in kmetijski pridelki so tisti proizvodi, za katere je bil izdan certifikat, da so bili pridelani v skladu z veljavnimi  predpisi, ki urejajo ekološko pridelavo in predelavo. </w:t>
      </w:r>
    </w:p>
    <w:p w14:paraId="3DC37950" w14:textId="77777777" w:rsidR="009F058F" w:rsidRPr="00421208" w:rsidRDefault="009E0635" w:rsidP="0005121B">
      <w:pPr>
        <w:spacing w:after="0"/>
        <w:jc w:val="both"/>
        <w:rPr>
          <w:rFonts w:asciiTheme="minorHAnsi" w:eastAsia="Arial Unicode MS" w:hAnsiTheme="minorHAnsi"/>
          <w:bCs/>
          <w:sz w:val="24"/>
          <w:szCs w:val="24"/>
          <w:lang w:eastAsia="sl-SI"/>
        </w:rPr>
      </w:pPr>
      <w:r w:rsidRPr="00421208">
        <w:rPr>
          <w:rFonts w:asciiTheme="minorHAnsi" w:eastAsia="Arial Unicode MS" w:hAnsiTheme="minorHAnsi"/>
          <w:bCs/>
          <w:sz w:val="24"/>
          <w:szCs w:val="24"/>
          <w:lang w:eastAsia="sl-SI"/>
        </w:rPr>
        <w:t>Ekološka živila in kmetijski pridelki, ki se tržijo v Sloveniji se morajo označiti z enotno označbo ››ekološki‹‹ in to le potem, ko je bil kmetijski pridelek oziroma živilo pridelano oz. predelano v skladu z Pravilnikom o ekološki pridelavi in predelavi kmetijskih pridelkov oziroma živil  (Uradni list RS, št. 8/2014), Uredbo 834/2007/ES in Uredbo 889/2008/ES. Poleg označbe ››ekološki‹‹ se lahko uporabljata tudi okrajšavi kot sta „bio” in „eko”.</w:t>
      </w:r>
    </w:p>
    <w:p w14:paraId="0F11B7E6" w14:textId="77777777" w:rsidR="009F058F" w:rsidRPr="00E06A4B" w:rsidRDefault="009F058F" w:rsidP="0005121B">
      <w:pPr>
        <w:spacing w:after="0"/>
        <w:jc w:val="both"/>
        <w:rPr>
          <w:rFonts w:asciiTheme="minorHAnsi" w:hAnsiTheme="minorHAnsi"/>
          <w:b/>
          <w:sz w:val="24"/>
          <w:szCs w:val="24"/>
        </w:rPr>
      </w:pPr>
      <w:r w:rsidRPr="00E06A4B">
        <w:rPr>
          <w:rFonts w:asciiTheme="minorHAnsi" w:hAnsiTheme="minorHAnsi"/>
          <w:sz w:val="24"/>
          <w:szCs w:val="24"/>
        </w:rPr>
        <w:t>Ekološka živila in kmetijski pridelki so lahko označeni še dodatno z nacionalnim zaščitnim znakom v skladu s predpisom o zaščitnem znaku za označevanje kmetijskih pridelkov oz. živil.</w:t>
      </w:r>
    </w:p>
    <w:p w14:paraId="35C8B11F" w14:textId="77777777" w:rsidR="009F058F" w:rsidRDefault="009F058F" w:rsidP="0005121B">
      <w:pPr>
        <w:spacing w:after="0"/>
        <w:jc w:val="both"/>
        <w:rPr>
          <w:rFonts w:asciiTheme="minorHAnsi" w:hAnsiTheme="minorHAnsi"/>
          <w:sz w:val="24"/>
          <w:szCs w:val="24"/>
        </w:rPr>
      </w:pPr>
      <w:r w:rsidRPr="00E06A4B">
        <w:rPr>
          <w:rFonts w:asciiTheme="minorHAnsi" w:hAnsiTheme="minorHAnsi"/>
          <w:sz w:val="24"/>
          <w:szCs w:val="24"/>
        </w:rPr>
        <w:t>Poleg te uradne označbe, zaščitnega znaka in evropskega logotipa so lahko ekološka živila in kmetijski pridelki označeni tudi z dodatnimi blagovnimi znamkami, kot na primer: Biodar, Demeter itd.</w:t>
      </w:r>
    </w:p>
    <w:p w14:paraId="458517D7" w14:textId="77777777" w:rsidR="00353DD0" w:rsidRPr="00E06A4B" w:rsidRDefault="00353DD0" w:rsidP="0005121B">
      <w:pPr>
        <w:spacing w:after="0"/>
        <w:jc w:val="both"/>
        <w:rPr>
          <w:rFonts w:asciiTheme="minorHAnsi" w:hAnsiTheme="minorHAnsi"/>
          <w:sz w:val="24"/>
          <w:szCs w:val="24"/>
        </w:rPr>
      </w:pPr>
    </w:p>
    <w:p w14:paraId="1DF075CA" w14:textId="77777777" w:rsidR="009F058F" w:rsidRPr="00E06A4B" w:rsidRDefault="009F058F" w:rsidP="0005121B">
      <w:pPr>
        <w:spacing w:after="0"/>
        <w:jc w:val="both"/>
        <w:rPr>
          <w:rFonts w:asciiTheme="minorHAnsi" w:hAnsiTheme="minorHAnsi"/>
          <w:sz w:val="24"/>
          <w:szCs w:val="24"/>
        </w:rPr>
      </w:pPr>
      <w:bookmarkStart w:id="80" w:name="_Toc401057678"/>
      <w:bookmarkStart w:id="81" w:name="_Toc401058810"/>
      <w:r w:rsidRPr="00E06A4B">
        <w:rPr>
          <w:rFonts w:asciiTheme="minorHAnsi" w:hAnsiTheme="minorHAnsi"/>
          <w:b/>
          <w:sz w:val="24"/>
          <w:szCs w:val="24"/>
        </w:rPr>
        <w:t>Dokazila</w:t>
      </w:r>
      <w:bookmarkEnd w:id="80"/>
      <w:bookmarkEnd w:id="81"/>
      <w:r w:rsidRPr="00E06A4B">
        <w:rPr>
          <w:rFonts w:asciiTheme="minorHAnsi" w:hAnsiTheme="minorHAnsi"/>
          <w:b/>
          <w:sz w:val="24"/>
          <w:szCs w:val="24"/>
        </w:rPr>
        <w:t xml:space="preserve"> za izpolnitve merila (ekološka živila</w:t>
      </w:r>
      <w:r w:rsidRPr="00E06A4B">
        <w:rPr>
          <w:rFonts w:asciiTheme="minorHAnsi" w:hAnsiTheme="minorHAnsi"/>
          <w:sz w:val="24"/>
          <w:szCs w:val="24"/>
        </w:rPr>
        <w:t>)</w:t>
      </w:r>
    </w:p>
    <w:p w14:paraId="2CE38254" w14:textId="77777777" w:rsidR="009E0635" w:rsidRPr="00E06A4B" w:rsidRDefault="009E0635" w:rsidP="0005121B">
      <w:pPr>
        <w:spacing w:after="0"/>
        <w:jc w:val="both"/>
        <w:rPr>
          <w:rFonts w:asciiTheme="minorHAnsi" w:hAnsiTheme="minorHAnsi"/>
          <w:b/>
          <w:sz w:val="24"/>
          <w:szCs w:val="24"/>
        </w:rPr>
      </w:pPr>
      <w:r w:rsidRPr="00E06A4B">
        <w:rPr>
          <w:rFonts w:asciiTheme="minorHAnsi" w:hAnsiTheme="minorHAnsi"/>
          <w:sz w:val="24"/>
          <w:szCs w:val="24"/>
        </w:rPr>
        <w:t>Naročnik  bo izključno upošteval samo vpise v obrazec ponudbenega predračuna, za katere bo ponudnik predložil spodaj navedena dokazila za živilo, za katero bo navedel, da ponuja ekološko živilo.</w:t>
      </w:r>
    </w:p>
    <w:p w14:paraId="2F0B8FFB" w14:textId="77777777" w:rsidR="009E0635" w:rsidRPr="00E06A4B" w:rsidRDefault="009E0635" w:rsidP="0005121B">
      <w:pPr>
        <w:spacing w:after="0"/>
        <w:jc w:val="both"/>
        <w:rPr>
          <w:rFonts w:asciiTheme="minorHAnsi" w:hAnsiTheme="minorHAnsi"/>
          <w:sz w:val="24"/>
          <w:szCs w:val="24"/>
        </w:rPr>
      </w:pPr>
      <w:r w:rsidRPr="00E06A4B">
        <w:rPr>
          <w:rFonts w:asciiTheme="minorHAnsi" w:hAnsiTheme="minorHAnsi"/>
          <w:sz w:val="24"/>
          <w:szCs w:val="24"/>
        </w:rPr>
        <w:lastRenderedPageBreak/>
        <w:t xml:space="preserve">Ponudnik mora v svoji ponudbi predložiti kopijo veljavnega certifikata o kontrolirani ekološki pridelavi za vsako posamezno ekološko živilo ali  kmetijski pridelek  oziroma za  skupino  več živil. </w:t>
      </w:r>
    </w:p>
    <w:p w14:paraId="699F6440" w14:textId="77777777" w:rsidR="009E0635" w:rsidRPr="00E06A4B" w:rsidRDefault="009E0635" w:rsidP="0005121B">
      <w:pPr>
        <w:spacing w:after="0"/>
        <w:jc w:val="both"/>
        <w:rPr>
          <w:rFonts w:asciiTheme="minorHAnsi" w:hAnsiTheme="minorHAnsi"/>
          <w:sz w:val="24"/>
          <w:szCs w:val="24"/>
        </w:rPr>
      </w:pPr>
      <w:r w:rsidRPr="00E06A4B">
        <w:rPr>
          <w:rFonts w:asciiTheme="minorHAnsi" w:hAnsiTheme="minorHAnsi"/>
          <w:sz w:val="24"/>
          <w:szCs w:val="24"/>
        </w:rPr>
        <w:t>Certifikat izda organizacija za kontrolo in certificiranje ekološke pridelave, ki je pooblaščena, da opravlja kontrolo ekološke pridelave in predelave oziroma ekoloških proizvodov. V Sloveniji so s strani Ministrstva za kmetijstvo in okolje pooblaščene tri organizacije za kontrolo in certificiranje in sicer: Bureau Veritas d.o.o., Inštitut za kontrolo in certifikacijo Univerze v Mariboru in Inštitut KON-CERT.</w:t>
      </w:r>
    </w:p>
    <w:p w14:paraId="22D5E3D0" w14:textId="77777777" w:rsidR="009E0635" w:rsidRPr="00E06A4B" w:rsidRDefault="009E0635" w:rsidP="0005121B">
      <w:pPr>
        <w:spacing w:after="0"/>
        <w:jc w:val="both"/>
        <w:rPr>
          <w:rFonts w:asciiTheme="minorHAnsi" w:hAnsiTheme="minorHAnsi"/>
          <w:b/>
          <w:i/>
          <w:sz w:val="24"/>
          <w:szCs w:val="24"/>
        </w:rPr>
      </w:pPr>
      <w:r w:rsidRPr="00E06A4B">
        <w:rPr>
          <w:rFonts w:asciiTheme="minorHAnsi" w:hAnsiTheme="minorHAnsi"/>
          <w:i/>
          <w:sz w:val="24"/>
          <w:szCs w:val="24"/>
        </w:rPr>
        <w:t>a) V primeru, da je ponudnik istočasno tudi proizvajalec ekoloških živil, je pogoj:</w:t>
      </w:r>
    </w:p>
    <w:p w14:paraId="02916002" w14:textId="77777777" w:rsidR="009E0635" w:rsidRPr="00E06A4B" w:rsidRDefault="009E0635" w:rsidP="0005121B">
      <w:pPr>
        <w:spacing w:after="0"/>
        <w:jc w:val="both"/>
        <w:rPr>
          <w:rFonts w:asciiTheme="minorHAnsi" w:hAnsiTheme="minorHAnsi"/>
          <w:b/>
          <w:sz w:val="24"/>
          <w:szCs w:val="24"/>
        </w:rPr>
      </w:pPr>
      <w:r w:rsidRPr="00E06A4B">
        <w:rPr>
          <w:rFonts w:asciiTheme="minorHAnsi" w:hAnsiTheme="minorHAnsi"/>
          <w:sz w:val="24"/>
          <w:szCs w:val="24"/>
        </w:rPr>
        <w:t>certifikat za ekološka živila, ki glasi na proizvajalca,</w:t>
      </w:r>
    </w:p>
    <w:p w14:paraId="1E1CDE1B" w14:textId="77777777" w:rsidR="009E0635" w:rsidRPr="00E06A4B" w:rsidRDefault="009E0635" w:rsidP="0005121B">
      <w:pPr>
        <w:spacing w:after="0"/>
        <w:jc w:val="both"/>
        <w:rPr>
          <w:rFonts w:asciiTheme="minorHAnsi" w:hAnsiTheme="minorHAnsi"/>
          <w:b/>
          <w:i/>
          <w:sz w:val="24"/>
          <w:szCs w:val="24"/>
        </w:rPr>
      </w:pPr>
      <w:r w:rsidRPr="00E06A4B">
        <w:rPr>
          <w:rFonts w:asciiTheme="minorHAnsi" w:hAnsiTheme="minorHAnsi"/>
          <w:i/>
          <w:sz w:val="24"/>
          <w:szCs w:val="24"/>
        </w:rPr>
        <w:t>b) V primeru, da je ponudnik distributer oziroma trgovec pa sta pogoja:</w:t>
      </w:r>
    </w:p>
    <w:p w14:paraId="5481802F" w14:textId="77777777" w:rsidR="009E0635" w:rsidRDefault="009E0635" w:rsidP="0005121B">
      <w:pPr>
        <w:spacing w:after="0"/>
        <w:jc w:val="both"/>
        <w:rPr>
          <w:rFonts w:asciiTheme="minorHAnsi" w:hAnsiTheme="minorHAnsi"/>
          <w:sz w:val="24"/>
          <w:szCs w:val="24"/>
        </w:rPr>
      </w:pPr>
      <w:r w:rsidRPr="00E06A4B">
        <w:rPr>
          <w:rFonts w:asciiTheme="minorHAnsi" w:hAnsiTheme="minorHAnsi"/>
          <w:sz w:val="24"/>
          <w:szCs w:val="24"/>
        </w:rPr>
        <w:t>certifikat za ekološka živila, ki glasi na proizvajalca in certifikat za distribucijo ekoloških živil, ki glasi na dobavitelja.</w:t>
      </w:r>
    </w:p>
    <w:p w14:paraId="071F7BC5" w14:textId="77777777" w:rsidR="00421208" w:rsidRPr="00E06A4B" w:rsidRDefault="00421208" w:rsidP="0005121B">
      <w:pPr>
        <w:spacing w:after="0"/>
        <w:jc w:val="both"/>
        <w:rPr>
          <w:rFonts w:asciiTheme="minorHAnsi" w:hAnsiTheme="minorHAnsi"/>
          <w:sz w:val="24"/>
          <w:szCs w:val="24"/>
        </w:rPr>
      </w:pPr>
    </w:p>
    <w:p w14:paraId="5DDBEF3C" w14:textId="0CAA4CC1" w:rsidR="009F058F" w:rsidRPr="00E06A4B" w:rsidRDefault="007A78CC" w:rsidP="0005121B">
      <w:pPr>
        <w:spacing w:after="0"/>
        <w:jc w:val="both"/>
        <w:rPr>
          <w:rFonts w:asciiTheme="minorHAnsi" w:hAnsiTheme="minorHAnsi"/>
          <w:b/>
          <w:sz w:val="24"/>
          <w:szCs w:val="24"/>
        </w:rPr>
      </w:pPr>
      <w:r>
        <w:rPr>
          <w:rFonts w:asciiTheme="minorHAnsi" w:hAnsiTheme="minorHAnsi"/>
          <w:b/>
          <w:sz w:val="24"/>
          <w:szCs w:val="24"/>
        </w:rPr>
        <w:t>D</w:t>
      </w:r>
      <w:r w:rsidR="009F058F" w:rsidRPr="00E06A4B">
        <w:rPr>
          <w:rFonts w:asciiTheme="minorHAnsi" w:hAnsiTheme="minorHAnsi"/>
          <w:b/>
          <w:sz w:val="24"/>
          <w:szCs w:val="24"/>
        </w:rPr>
        <w:t>rugi znaki kakovosti</w:t>
      </w:r>
    </w:p>
    <w:p w14:paraId="5975B340" w14:textId="77777777" w:rsidR="009F058F" w:rsidRPr="00E06A4B" w:rsidRDefault="009F058F" w:rsidP="0005121B">
      <w:pPr>
        <w:spacing w:after="0"/>
        <w:jc w:val="both"/>
        <w:rPr>
          <w:rFonts w:asciiTheme="minorHAnsi" w:hAnsiTheme="minorHAnsi"/>
          <w:sz w:val="24"/>
          <w:szCs w:val="24"/>
        </w:rPr>
      </w:pPr>
      <w:r w:rsidRPr="00E06A4B">
        <w:rPr>
          <w:rFonts w:asciiTheme="minorHAnsi" w:hAnsiTheme="minorHAnsi"/>
          <w:sz w:val="24"/>
          <w:szCs w:val="24"/>
        </w:rPr>
        <w:t>Sheme kakovosti (drugi znaki kakovosti) so opredeljene v 69. členu Zakona o kmetijstvu (Uradni list RS, št. 45/08, 57/12 in 90/12 – ZdZPVHVVR). Vsem živilom v shemah kakovosti se podeli poseben znak, ki izraža kakovost takšnega izdelka.</w:t>
      </w:r>
      <w:r w:rsidRPr="00E06A4B">
        <w:rPr>
          <w:rFonts w:asciiTheme="minorHAnsi" w:hAnsiTheme="minorHAnsi"/>
          <w:b/>
          <w:bCs/>
          <w:sz w:val="24"/>
          <w:szCs w:val="24"/>
        </w:rPr>
        <w:t xml:space="preserve"> </w:t>
      </w:r>
      <w:r w:rsidRPr="00E06A4B">
        <w:rPr>
          <w:rFonts w:asciiTheme="minorHAnsi" w:hAnsiTheme="minorHAnsi"/>
          <w:sz w:val="24"/>
          <w:szCs w:val="24"/>
        </w:rPr>
        <w:t>Shema kakovosti pomeni opredelitev posebnih meril in zahtev glede značilnosti, postopkov pridelave in predelave kmetijskih pridelkov ali živil, ki presega predpisano kakovost ali pogoje glede varstva zdravja ljudi, živali ali rastlin, dobrega počutja živali ali zaščite okolja, in je pomembna za pospeševanje proizvodnje višje ali posebne kakovosti, ki je tržno zanimiva in prepoznavna za potrošnika.</w:t>
      </w:r>
    </w:p>
    <w:p w14:paraId="136A9204" w14:textId="77777777" w:rsidR="009E0635" w:rsidRPr="00E06A4B" w:rsidRDefault="009E0635" w:rsidP="0005121B">
      <w:pPr>
        <w:spacing w:after="0"/>
        <w:jc w:val="both"/>
        <w:rPr>
          <w:rFonts w:asciiTheme="minorHAnsi" w:hAnsiTheme="minorHAnsi"/>
          <w:sz w:val="24"/>
          <w:szCs w:val="24"/>
          <w:u w:val="single"/>
        </w:rPr>
      </w:pPr>
      <w:r w:rsidRPr="00E06A4B">
        <w:rPr>
          <w:rFonts w:asciiTheme="minorHAnsi" w:hAnsiTheme="minorHAnsi"/>
          <w:sz w:val="24"/>
          <w:szCs w:val="24"/>
          <w:u w:val="single"/>
        </w:rPr>
        <w:t xml:space="preserve">Shema kakovosti - drugi znaki kakovosti so: </w:t>
      </w:r>
    </w:p>
    <w:p w14:paraId="7A706F47" w14:textId="77777777" w:rsidR="009E0635" w:rsidRPr="00E06A4B" w:rsidRDefault="009E0635" w:rsidP="0005121B">
      <w:pPr>
        <w:pStyle w:val="Odstavekseznama"/>
        <w:numPr>
          <w:ilvl w:val="0"/>
          <w:numId w:val="31"/>
        </w:numPr>
        <w:spacing w:before="0" w:line="276" w:lineRule="auto"/>
        <w:rPr>
          <w:rFonts w:asciiTheme="minorHAnsi" w:hAnsiTheme="minorHAnsi"/>
          <w:sz w:val="24"/>
          <w:szCs w:val="24"/>
        </w:rPr>
      </w:pPr>
      <w:r w:rsidRPr="00E06A4B">
        <w:rPr>
          <w:rFonts w:asciiTheme="minorHAnsi" w:hAnsiTheme="minorHAnsi"/>
          <w:sz w:val="24"/>
          <w:szCs w:val="24"/>
        </w:rPr>
        <w:t xml:space="preserve">integrirani, </w:t>
      </w:r>
    </w:p>
    <w:p w14:paraId="4669F01A" w14:textId="77777777" w:rsidR="009E0635" w:rsidRPr="00E06A4B" w:rsidRDefault="009E0635" w:rsidP="0005121B">
      <w:pPr>
        <w:pStyle w:val="Odstavekseznama"/>
        <w:numPr>
          <w:ilvl w:val="0"/>
          <w:numId w:val="31"/>
        </w:numPr>
        <w:spacing w:before="0" w:line="276" w:lineRule="auto"/>
        <w:rPr>
          <w:rFonts w:asciiTheme="minorHAnsi" w:hAnsiTheme="minorHAnsi"/>
          <w:sz w:val="24"/>
          <w:szCs w:val="24"/>
        </w:rPr>
      </w:pPr>
      <w:r w:rsidRPr="00E06A4B">
        <w:rPr>
          <w:rFonts w:asciiTheme="minorHAnsi" w:hAnsiTheme="minorHAnsi"/>
          <w:sz w:val="24"/>
          <w:szCs w:val="24"/>
        </w:rPr>
        <w:t xml:space="preserve">višja kakovost, </w:t>
      </w:r>
    </w:p>
    <w:p w14:paraId="692CF247" w14:textId="77777777" w:rsidR="009E0635" w:rsidRPr="00E06A4B" w:rsidRDefault="009E0635" w:rsidP="0005121B">
      <w:pPr>
        <w:pStyle w:val="Odstavekseznama"/>
        <w:numPr>
          <w:ilvl w:val="0"/>
          <w:numId w:val="31"/>
        </w:numPr>
        <w:spacing w:before="0" w:line="276" w:lineRule="auto"/>
        <w:rPr>
          <w:rFonts w:asciiTheme="minorHAnsi" w:hAnsiTheme="minorHAnsi"/>
          <w:sz w:val="24"/>
          <w:szCs w:val="24"/>
        </w:rPr>
      </w:pPr>
      <w:r w:rsidRPr="00E06A4B">
        <w:rPr>
          <w:rFonts w:asciiTheme="minorHAnsi" w:hAnsiTheme="minorHAnsi"/>
          <w:sz w:val="24"/>
          <w:szCs w:val="24"/>
        </w:rPr>
        <w:t xml:space="preserve">dobrote z naših kmetij, </w:t>
      </w:r>
    </w:p>
    <w:p w14:paraId="7C579004" w14:textId="77777777" w:rsidR="009E0635" w:rsidRPr="00E06A4B" w:rsidRDefault="009E0635" w:rsidP="0005121B">
      <w:pPr>
        <w:pStyle w:val="Odstavekseznama"/>
        <w:numPr>
          <w:ilvl w:val="0"/>
          <w:numId w:val="31"/>
        </w:numPr>
        <w:spacing w:before="0" w:line="276" w:lineRule="auto"/>
        <w:rPr>
          <w:rFonts w:asciiTheme="minorHAnsi" w:hAnsiTheme="minorHAnsi"/>
          <w:sz w:val="24"/>
          <w:szCs w:val="24"/>
        </w:rPr>
      </w:pPr>
      <w:r w:rsidRPr="00E06A4B">
        <w:rPr>
          <w:rFonts w:asciiTheme="minorHAnsi" w:hAnsiTheme="minorHAnsi"/>
          <w:sz w:val="24"/>
          <w:szCs w:val="24"/>
        </w:rPr>
        <w:t xml:space="preserve">zajamčena tradicionalna posebnost, </w:t>
      </w:r>
    </w:p>
    <w:p w14:paraId="463CDDD1" w14:textId="77777777" w:rsidR="009E0635" w:rsidRPr="00E06A4B" w:rsidRDefault="009E0635" w:rsidP="0005121B">
      <w:pPr>
        <w:pStyle w:val="Odstavekseznama"/>
        <w:numPr>
          <w:ilvl w:val="0"/>
          <w:numId w:val="31"/>
        </w:numPr>
        <w:spacing w:before="0" w:line="276" w:lineRule="auto"/>
        <w:rPr>
          <w:rFonts w:asciiTheme="minorHAnsi" w:hAnsiTheme="minorHAnsi"/>
          <w:sz w:val="24"/>
          <w:szCs w:val="24"/>
        </w:rPr>
      </w:pPr>
      <w:r w:rsidRPr="00E06A4B">
        <w:rPr>
          <w:rFonts w:asciiTheme="minorHAnsi" w:hAnsiTheme="minorHAnsi"/>
          <w:sz w:val="24"/>
          <w:szCs w:val="24"/>
        </w:rPr>
        <w:t xml:space="preserve">označba porekla, </w:t>
      </w:r>
    </w:p>
    <w:p w14:paraId="28167837" w14:textId="77777777" w:rsidR="009E0635" w:rsidRPr="00E06A4B" w:rsidRDefault="009E0635" w:rsidP="0005121B">
      <w:pPr>
        <w:pStyle w:val="Odstavekseznama"/>
        <w:numPr>
          <w:ilvl w:val="0"/>
          <w:numId w:val="31"/>
        </w:numPr>
        <w:spacing w:before="0" w:line="276" w:lineRule="auto"/>
        <w:rPr>
          <w:rFonts w:asciiTheme="minorHAnsi" w:hAnsiTheme="minorHAnsi"/>
          <w:sz w:val="24"/>
          <w:szCs w:val="24"/>
        </w:rPr>
      </w:pPr>
      <w:r w:rsidRPr="00E06A4B">
        <w:rPr>
          <w:rFonts w:asciiTheme="minorHAnsi" w:hAnsiTheme="minorHAnsi"/>
          <w:sz w:val="24"/>
          <w:szCs w:val="24"/>
        </w:rPr>
        <w:t>geografska označba,</w:t>
      </w:r>
    </w:p>
    <w:p w14:paraId="010E8EEE" w14:textId="77777777" w:rsidR="009E0635" w:rsidRPr="00E06A4B" w:rsidRDefault="009E0635" w:rsidP="0005121B">
      <w:pPr>
        <w:pStyle w:val="Odstavekseznama"/>
        <w:numPr>
          <w:ilvl w:val="0"/>
          <w:numId w:val="31"/>
        </w:numPr>
        <w:spacing w:before="0" w:line="276" w:lineRule="auto"/>
        <w:rPr>
          <w:rFonts w:asciiTheme="minorHAnsi" w:hAnsiTheme="minorHAnsi"/>
          <w:b/>
          <w:i/>
          <w:iCs/>
          <w:sz w:val="24"/>
          <w:szCs w:val="24"/>
        </w:rPr>
      </w:pPr>
      <w:r w:rsidRPr="00E06A4B">
        <w:rPr>
          <w:rFonts w:asciiTheme="minorHAnsi" w:hAnsiTheme="minorHAnsi"/>
          <w:sz w:val="24"/>
          <w:szCs w:val="24"/>
        </w:rPr>
        <w:t>izbrana kakovost</w:t>
      </w:r>
    </w:p>
    <w:p w14:paraId="268DF5BD" w14:textId="77777777" w:rsidR="009E0635" w:rsidRPr="00E06A4B" w:rsidRDefault="009E0635" w:rsidP="0005121B">
      <w:pPr>
        <w:spacing w:after="0"/>
        <w:jc w:val="both"/>
        <w:rPr>
          <w:rFonts w:asciiTheme="minorHAnsi" w:hAnsiTheme="minorHAnsi"/>
          <w:b/>
          <w:bCs/>
          <w:sz w:val="24"/>
          <w:szCs w:val="24"/>
        </w:rPr>
      </w:pPr>
    </w:p>
    <w:p w14:paraId="2F190CC2" w14:textId="07F592CA" w:rsidR="009F058F" w:rsidRPr="00E06A4B" w:rsidRDefault="009F058F" w:rsidP="0005121B">
      <w:pPr>
        <w:spacing w:after="0"/>
        <w:jc w:val="both"/>
        <w:rPr>
          <w:rFonts w:asciiTheme="minorHAnsi" w:hAnsiTheme="minorHAnsi"/>
          <w:b/>
          <w:sz w:val="24"/>
          <w:szCs w:val="24"/>
        </w:rPr>
      </w:pPr>
      <w:bookmarkStart w:id="82" w:name="_Toc401057686"/>
      <w:bookmarkStart w:id="83" w:name="_Toc401058818"/>
      <w:r w:rsidRPr="00E06A4B">
        <w:rPr>
          <w:rFonts w:asciiTheme="minorHAnsi" w:hAnsiTheme="minorHAnsi"/>
          <w:b/>
          <w:sz w:val="24"/>
          <w:szCs w:val="24"/>
        </w:rPr>
        <w:t>Dokazila</w:t>
      </w:r>
      <w:bookmarkEnd w:id="82"/>
      <w:bookmarkEnd w:id="83"/>
      <w:r w:rsidRPr="00E06A4B">
        <w:rPr>
          <w:rFonts w:asciiTheme="minorHAnsi" w:hAnsiTheme="minorHAnsi"/>
          <w:b/>
          <w:sz w:val="24"/>
          <w:szCs w:val="24"/>
        </w:rPr>
        <w:t xml:space="preserve"> za drugi znaki kakovosti</w:t>
      </w:r>
    </w:p>
    <w:p w14:paraId="6F0B3D30" w14:textId="77777777" w:rsidR="009F058F" w:rsidRPr="00E06A4B" w:rsidRDefault="009F058F" w:rsidP="0005121B">
      <w:pPr>
        <w:spacing w:after="0"/>
        <w:jc w:val="both"/>
        <w:rPr>
          <w:rFonts w:asciiTheme="minorHAnsi" w:hAnsiTheme="minorHAnsi"/>
          <w:sz w:val="24"/>
          <w:szCs w:val="24"/>
        </w:rPr>
      </w:pPr>
      <w:r w:rsidRPr="00E06A4B">
        <w:rPr>
          <w:rFonts w:asciiTheme="minorHAnsi" w:hAnsiTheme="minorHAnsi"/>
          <w:sz w:val="24"/>
          <w:szCs w:val="24"/>
        </w:rPr>
        <w:t xml:space="preserve">Naročnik  bo izključno upošteval samo vpise v stolpec </w:t>
      </w:r>
      <w:r w:rsidR="00C33A01" w:rsidRPr="00E06A4B">
        <w:rPr>
          <w:rFonts w:asciiTheme="minorHAnsi" w:hAnsiTheme="minorHAnsi"/>
          <w:sz w:val="24"/>
          <w:szCs w:val="24"/>
        </w:rPr>
        <w:t>11</w:t>
      </w:r>
      <w:r w:rsidRPr="00E06A4B">
        <w:rPr>
          <w:rFonts w:asciiTheme="minorHAnsi" w:hAnsiTheme="minorHAnsi"/>
          <w:sz w:val="24"/>
          <w:szCs w:val="24"/>
        </w:rPr>
        <w:t xml:space="preserve"> (z oznako x) obrazca »</w:t>
      </w:r>
      <w:r w:rsidR="00421208">
        <w:rPr>
          <w:rFonts w:asciiTheme="minorHAnsi" w:hAnsiTheme="minorHAnsi"/>
          <w:sz w:val="24"/>
          <w:szCs w:val="24"/>
        </w:rPr>
        <w:t>P1_</w:t>
      </w:r>
      <w:r w:rsidR="003804D8" w:rsidRPr="00E06A4B">
        <w:rPr>
          <w:rFonts w:asciiTheme="minorHAnsi" w:hAnsiTheme="minorHAnsi"/>
          <w:sz w:val="24"/>
          <w:szCs w:val="24"/>
        </w:rPr>
        <w:t xml:space="preserve">Ponudbeni </w:t>
      </w:r>
      <w:r w:rsidRPr="00E06A4B">
        <w:rPr>
          <w:rFonts w:asciiTheme="minorHAnsi" w:hAnsiTheme="minorHAnsi"/>
          <w:sz w:val="24"/>
          <w:szCs w:val="24"/>
        </w:rPr>
        <w:t>predračun« za katere bo ponudnik predložil spodaj navedena dokazila.</w:t>
      </w:r>
    </w:p>
    <w:p w14:paraId="1D37404E" w14:textId="77777777" w:rsidR="009F058F" w:rsidRPr="00E06A4B" w:rsidRDefault="009F058F" w:rsidP="0005121B">
      <w:pPr>
        <w:spacing w:after="0"/>
        <w:jc w:val="both"/>
        <w:rPr>
          <w:rFonts w:asciiTheme="minorHAnsi" w:hAnsiTheme="minorHAnsi"/>
          <w:sz w:val="24"/>
          <w:szCs w:val="24"/>
        </w:rPr>
      </w:pPr>
      <w:r w:rsidRPr="00E06A4B">
        <w:rPr>
          <w:rFonts w:asciiTheme="minorHAnsi" w:hAnsiTheme="minorHAnsi"/>
          <w:sz w:val="24"/>
          <w:szCs w:val="24"/>
        </w:rPr>
        <w:t>Ponudnik, ki v obrazcu »</w:t>
      </w:r>
      <w:r w:rsidR="00421208">
        <w:rPr>
          <w:rFonts w:asciiTheme="minorHAnsi" w:hAnsiTheme="minorHAnsi"/>
          <w:sz w:val="24"/>
          <w:szCs w:val="24"/>
        </w:rPr>
        <w:t>P1_</w:t>
      </w:r>
      <w:r w:rsidR="003804D8" w:rsidRPr="00E06A4B">
        <w:rPr>
          <w:rFonts w:asciiTheme="minorHAnsi" w:hAnsiTheme="minorHAnsi"/>
          <w:sz w:val="24"/>
          <w:szCs w:val="24"/>
        </w:rPr>
        <w:t xml:space="preserve">Ponudbeni </w:t>
      </w:r>
      <w:r w:rsidRPr="00E06A4B">
        <w:rPr>
          <w:rFonts w:asciiTheme="minorHAnsi" w:hAnsiTheme="minorHAnsi"/>
          <w:sz w:val="24"/>
          <w:szCs w:val="24"/>
        </w:rPr>
        <w:t>predračun«, v stolpcu 1</w:t>
      </w:r>
      <w:r w:rsidR="00C33A01" w:rsidRPr="00E06A4B">
        <w:rPr>
          <w:rFonts w:asciiTheme="minorHAnsi" w:hAnsiTheme="minorHAnsi"/>
          <w:sz w:val="24"/>
          <w:szCs w:val="24"/>
        </w:rPr>
        <w:t>1</w:t>
      </w:r>
      <w:r w:rsidRPr="00E06A4B">
        <w:rPr>
          <w:rFonts w:asciiTheme="minorHAnsi" w:hAnsiTheme="minorHAnsi"/>
          <w:sz w:val="24"/>
          <w:szCs w:val="24"/>
        </w:rPr>
        <w:t xml:space="preserve">  ne bo pri posameznih ponujenih živilih ali pri nobenem od živil označil sheme kakovosti - drugi znaki kakovosti in ne bo predložil ustreznega dokazila za posamezno ali več živil, po tem merilu ne bo prejel točk.</w:t>
      </w:r>
    </w:p>
    <w:p w14:paraId="6BAAB4BE" w14:textId="77777777" w:rsidR="009F058F" w:rsidRPr="00E06A4B" w:rsidRDefault="009F058F" w:rsidP="0005121B">
      <w:pPr>
        <w:spacing w:after="0"/>
        <w:jc w:val="both"/>
        <w:rPr>
          <w:rFonts w:asciiTheme="minorHAnsi" w:hAnsiTheme="minorHAnsi"/>
          <w:sz w:val="24"/>
          <w:szCs w:val="24"/>
          <w:u w:val="single"/>
        </w:rPr>
      </w:pPr>
      <w:r w:rsidRPr="00E06A4B">
        <w:rPr>
          <w:rFonts w:asciiTheme="minorHAnsi" w:hAnsiTheme="minorHAnsi"/>
          <w:sz w:val="24"/>
          <w:szCs w:val="24"/>
        </w:rPr>
        <w:t>Ustrezno dokazilo je kopija veljavnega</w:t>
      </w:r>
      <w:r w:rsidR="00EE1587" w:rsidRPr="00E06A4B">
        <w:rPr>
          <w:rFonts w:asciiTheme="minorHAnsi" w:hAnsiTheme="minorHAnsi"/>
          <w:sz w:val="24"/>
          <w:szCs w:val="24"/>
        </w:rPr>
        <w:t xml:space="preserve"> </w:t>
      </w:r>
      <w:r w:rsidRPr="00E06A4B">
        <w:rPr>
          <w:rFonts w:asciiTheme="minorHAnsi" w:hAnsiTheme="minorHAnsi"/>
          <w:sz w:val="24"/>
          <w:szCs w:val="24"/>
        </w:rPr>
        <w:t>dokumenta, ki izkazuje (certifikat, sklep, odločba, potrdilo,…) pridobitev enega ali več znakov  kakovosti za posamezno ali več živil in sicer:</w:t>
      </w:r>
      <w:r w:rsidRPr="00E06A4B">
        <w:rPr>
          <w:rFonts w:asciiTheme="minorHAnsi" w:hAnsiTheme="minorHAnsi"/>
          <w:sz w:val="24"/>
          <w:szCs w:val="24"/>
          <w:u w:val="single"/>
        </w:rPr>
        <w:t xml:space="preserve"> </w:t>
      </w:r>
    </w:p>
    <w:p w14:paraId="0EE4D703" w14:textId="77777777" w:rsidR="009F058F" w:rsidRPr="00E06A4B" w:rsidRDefault="009F058F" w:rsidP="0005121B">
      <w:pPr>
        <w:spacing w:after="0"/>
        <w:jc w:val="both"/>
        <w:rPr>
          <w:rFonts w:asciiTheme="minorHAnsi" w:hAnsiTheme="minorHAnsi"/>
          <w:sz w:val="24"/>
          <w:szCs w:val="24"/>
        </w:rPr>
      </w:pPr>
      <w:r w:rsidRPr="00E06A4B">
        <w:rPr>
          <w:rFonts w:asciiTheme="minorHAnsi" w:hAnsiTheme="minorHAnsi"/>
          <w:sz w:val="24"/>
          <w:szCs w:val="24"/>
        </w:rPr>
        <w:t xml:space="preserve">integrirani, </w:t>
      </w:r>
    </w:p>
    <w:p w14:paraId="7C193679" w14:textId="77777777" w:rsidR="009F058F" w:rsidRPr="00E06A4B" w:rsidRDefault="009F058F" w:rsidP="0005121B">
      <w:pPr>
        <w:spacing w:after="0"/>
        <w:jc w:val="both"/>
        <w:rPr>
          <w:rFonts w:asciiTheme="minorHAnsi" w:hAnsiTheme="minorHAnsi"/>
          <w:sz w:val="24"/>
          <w:szCs w:val="24"/>
        </w:rPr>
      </w:pPr>
      <w:r w:rsidRPr="00E06A4B">
        <w:rPr>
          <w:rFonts w:asciiTheme="minorHAnsi" w:hAnsiTheme="minorHAnsi"/>
          <w:sz w:val="24"/>
          <w:szCs w:val="24"/>
        </w:rPr>
        <w:t xml:space="preserve">višja kakovost, </w:t>
      </w:r>
    </w:p>
    <w:p w14:paraId="6E4BBC7C" w14:textId="77777777" w:rsidR="009F058F" w:rsidRPr="00E06A4B" w:rsidRDefault="009F058F" w:rsidP="0005121B">
      <w:pPr>
        <w:spacing w:after="0"/>
        <w:jc w:val="both"/>
        <w:rPr>
          <w:rFonts w:asciiTheme="minorHAnsi" w:hAnsiTheme="minorHAnsi"/>
          <w:sz w:val="24"/>
          <w:szCs w:val="24"/>
        </w:rPr>
      </w:pPr>
      <w:r w:rsidRPr="00E06A4B">
        <w:rPr>
          <w:rFonts w:asciiTheme="minorHAnsi" w:hAnsiTheme="minorHAnsi"/>
          <w:sz w:val="24"/>
          <w:szCs w:val="24"/>
        </w:rPr>
        <w:lastRenderedPageBreak/>
        <w:t xml:space="preserve">dobrote z naših kmetij, </w:t>
      </w:r>
    </w:p>
    <w:p w14:paraId="6A8ADD0D" w14:textId="77777777" w:rsidR="009F058F" w:rsidRPr="00E06A4B" w:rsidRDefault="009F058F" w:rsidP="0005121B">
      <w:pPr>
        <w:spacing w:after="0"/>
        <w:jc w:val="both"/>
        <w:rPr>
          <w:rFonts w:asciiTheme="minorHAnsi" w:hAnsiTheme="minorHAnsi"/>
          <w:sz w:val="24"/>
          <w:szCs w:val="24"/>
        </w:rPr>
      </w:pPr>
      <w:r w:rsidRPr="00E06A4B">
        <w:rPr>
          <w:rFonts w:asciiTheme="minorHAnsi" w:hAnsiTheme="minorHAnsi"/>
          <w:sz w:val="24"/>
          <w:szCs w:val="24"/>
        </w:rPr>
        <w:t xml:space="preserve">zajamčena tradicionalna posebnost, </w:t>
      </w:r>
    </w:p>
    <w:p w14:paraId="6C4F2D3D" w14:textId="77777777" w:rsidR="009F058F" w:rsidRPr="00E06A4B" w:rsidRDefault="009F058F" w:rsidP="0005121B">
      <w:pPr>
        <w:spacing w:after="0"/>
        <w:jc w:val="both"/>
        <w:rPr>
          <w:rFonts w:asciiTheme="minorHAnsi" w:hAnsiTheme="minorHAnsi"/>
          <w:sz w:val="24"/>
          <w:szCs w:val="24"/>
        </w:rPr>
      </w:pPr>
      <w:r w:rsidRPr="00E06A4B">
        <w:rPr>
          <w:rFonts w:asciiTheme="minorHAnsi" w:hAnsiTheme="minorHAnsi"/>
          <w:sz w:val="24"/>
          <w:szCs w:val="24"/>
        </w:rPr>
        <w:t xml:space="preserve">označba porekla, </w:t>
      </w:r>
    </w:p>
    <w:p w14:paraId="34875E1E" w14:textId="77777777" w:rsidR="009F058F" w:rsidRPr="00E06A4B" w:rsidRDefault="009F058F" w:rsidP="0005121B">
      <w:pPr>
        <w:spacing w:after="0"/>
        <w:jc w:val="both"/>
        <w:rPr>
          <w:rFonts w:asciiTheme="minorHAnsi" w:hAnsiTheme="minorHAnsi"/>
          <w:sz w:val="24"/>
          <w:szCs w:val="24"/>
        </w:rPr>
      </w:pPr>
      <w:r w:rsidRPr="00E06A4B">
        <w:rPr>
          <w:rFonts w:asciiTheme="minorHAnsi" w:hAnsiTheme="minorHAnsi"/>
          <w:sz w:val="24"/>
          <w:szCs w:val="24"/>
        </w:rPr>
        <w:t>geografska označba,</w:t>
      </w:r>
    </w:p>
    <w:p w14:paraId="48328089" w14:textId="77777777" w:rsidR="009E0635" w:rsidRPr="00E06A4B" w:rsidRDefault="009F058F" w:rsidP="0005121B">
      <w:pPr>
        <w:spacing w:after="0"/>
        <w:jc w:val="both"/>
        <w:rPr>
          <w:rFonts w:asciiTheme="minorHAnsi" w:hAnsiTheme="minorHAnsi"/>
          <w:sz w:val="24"/>
          <w:szCs w:val="24"/>
        </w:rPr>
      </w:pPr>
      <w:r w:rsidRPr="00E06A4B">
        <w:rPr>
          <w:rFonts w:asciiTheme="minorHAnsi" w:hAnsiTheme="minorHAnsi"/>
          <w:sz w:val="24"/>
          <w:szCs w:val="24"/>
        </w:rPr>
        <w:t>izbrana kakovost,</w:t>
      </w:r>
    </w:p>
    <w:p w14:paraId="5479E73A" w14:textId="77777777" w:rsidR="00421208" w:rsidRPr="00BD1DC2" w:rsidRDefault="009F058F" w:rsidP="0005121B">
      <w:pPr>
        <w:spacing w:after="0"/>
        <w:jc w:val="both"/>
        <w:rPr>
          <w:rFonts w:asciiTheme="minorHAnsi" w:hAnsiTheme="minorHAnsi"/>
          <w:b/>
          <w:sz w:val="24"/>
          <w:szCs w:val="24"/>
        </w:rPr>
      </w:pPr>
      <w:r w:rsidRPr="00E06A4B">
        <w:rPr>
          <w:rFonts w:asciiTheme="minorHAnsi" w:hAnsiTheme="minorHAnsi"/>
          <w:b/>
          <w:sz w:val="24"/>
          <w:szCs w:val="24"/>
        </w:rPr>
        <w:t>ki ga dobavitelj mo</w:t>
      </w:r>
      <w:r w:rsidR="00BD1DC2">
        <w:rPr>
          <w:rFonts w:asciiTheme="minorHAnsi" w:hAnsiTheme="minorHAnsi"/>
          <w:b/>
          <w:sz w:val="24"/>
          <w:szCs w:val="24"/>
        </w:rPr>
        <w:t xml:space="preserve">ra predložiti v svoji ponudbi. </w:t>
      </w:r>
    </w:p>
    <w:p w14:paraId="63A885A4" w14:textId="77777777" w:rsidR="00C33A01" w:rsidRPr="00E06A4B" w:rsidRDefault="00AC6A06" w:rsidP="00421208">
      <w:pPr>
        <w:pBdr>
          <w:top w:val="single" w:sz="4" w:space="1" w:color="auto"/>
          <w:left w:val="single" w:sz="4" w:space="4" w:color="auto"/>
          <w:bottom w:val="single" w:sz="4" w:space="1" w:color="auto"/>
          <w:right w:val="single" w:sz="4" w:space="4" w:color="auto"/>
        </w:pBdr>
        <w:spacing w:after="0"/>
        <w:jc w:val="both"/>
        <w:rPr>
          <w:rFonts w:asciiTheme="minorHAnsi" w:hAnsiTheme="minorHAnsi"/>
          <w:sz w:val="24"/>
          <w:szCs w:val="24"/>
        </w:rPr>
      </w:pPr>
      <w:r w:rsidRPr="00E06A4B">
        <w:rPr>
          <w:rFonts w:asciiTheme="minorHAnsi" w:hAnsiTheme="minorHAnsi"/>
          <w:sz w:val="24"/>
          <w:szCs w:val="24"/>
        </w:rPr>
        <w:t xml:space="preserve">Ponudnik mora na certifikatu oziroma dokazilu, ki je izdano s strani neodvisne institucije ali drugih institucij, </w:t>
      </w:r>
      <w:r w:rsidRPr="00421208">
        <w:rPr>
          <w:rFonts w:asciiTheme="minorHAnsi" w:hAnsiTheme="minorHAnsi"/>
          <w:sz w:val="24"/>
          <w:szCs w:val="24"/>
        </w:rPr>
        <w:t>vpisati zaporedno število živila in številko sklopa iz Ponudbenega</w:t>
      </w:r>
      <w:r w:rsidRPr="00E06A4B">
        <w:rPr>
          <w:rFonts w:asciiTheme="minorHAnsi" w:hAnsiTheme="minorHAnsi"/>
          <w:sz w:val="24"/>
          <w:szCs w:val="24"/>
        </w:rPr>
        <w:t xml:space="preserve"> predračuna na katerega se dokazilo nanaša. </w:t>
      </w:r>
    </w:p>
    <w:p w14:paraId="531BE228" w14:textId="77777777" w:rsidR="00AC6A06" w:rsidRPr="00E06A4B" w:rsidRDefault="00AC6A06" w:rsidP="00421208">
      <w:pPr>
        <w:pBdr>
          <w:top w:val="single" w:sz="4" w:space="1" w:color="auto"/>
          <w:left w:val="single" w:sz="4" w:space="4" w:color="auto"/>
          <w:bottom w:val="single" w:sz="4" w:space="1" w:color="auto"/>
          <w:right w:val="single" w:sz="4" w:space="4" w:color="auto"/>
        </w:pBdr>
        <w:spacing w:after="0"/>
        <w:jc w:val="both"/>
        <w:rPr>
          <w:rFonts w:asciiTheme="minorHAnsi" w:hAnsiTheme="minorHAnsi"/>
          <w:sz w:val="24"/>
          <w:szCs w:val="24"/>
        </w:rPr>
      </w:pPr>
      <w:r w:rsidRPr="00E06A4B">
        <w:rPr>
          <w:rFonts w:asciiTheme="minorHAnsi" w:hAnsiTheme="minorHAnsi"/>
          <w:sz w:val="24"/>
          <w:szCs w:val="24"/>
        </w:rPr>
        <w:t xml:space="preserve">V kolikor ponudnik na certifikatu ali drugem veljavnem dokumentu, ne bo vpisal zaporedne številke živila iz ponudbenega predračuna, ga naročnik pri ocenjevanju ne bo upošteval. </w:t>
      </w:r>
    </w:p>
    <w:p w14:paraId="6FC002DA" w14:textId="77777777" w:rsidR="00AC6A06" w:rsidRPr="00E06A4B" w:rsidRDefault="00AC6A06" w:rsidP="0005121B">
      <w:pPr>
        <w:spacing w:after="0"/>
        <w:jc w:val="both"/>
        <w:rPr>
          <w:rFonts w:asciiTheme="minorHAnsi" w:hAnsiTheme="minorHAnsi"/>
          <w:sz w:val="24"/>
          <w:szCs w:val="24"/>
        </w:rPr>
      </w:pPr>
    </w:p>
    <w:p w14:paraId="343A5BBC" w14:textId="77777777" w:rsidR="009F058F" w:rsidRPr="00E06A4B" w:rsidRDefault="009F058F" w:rsidP="0005121B">
      <w:pPr>
        <w:spacing w:after="0"/>
        <w:jc w:val="both"/>
        <w:rPr>
          <w:rFonts w:asciiTheme="minorHAnsi" w:hAnsiTheme="minorHAnsi"/>
          <w:sz w:val="24"/>
          <w:szCs w:val="24"/>
        </w:rPr>
      </w:pPr>
      <w:r w:rsidRPr="00E06A4B">
        <w:rPr>
          <w:rFonts w:asciiTheme="minorHAnsi" w:hAnsiTheme="minorHAnsi"/>
          <w:sz w:val="24"/>
          <w:szCs w:val="24"/>
        </w:rPr>
        <w:t xml:space="preserve">Naročnik bo kot živila iz sheme kakovosti - drugi znaki kakovosti, ocenjeval tudi </w:t>
      </w:r>
      <w:r w:rsidRPr="00E06A4B">
        <w:rPr>
          <w:rFonts w:asciiTheme="minorHAnsi" w:hAnsiTheme="minorHAnsi"/>
          <w:b/>
          <w:sz w:val="24"/>
          <w:szCs w:val="24"/>
        </w:rPr>
        <w:t>»enakovredna« živila</w:t>
      </w:r>
      <w:r w:rsidRPr="00E06A4B">
        <w:rPr>
          <w:rFonts w:asciiTheme="minorHAnsi" w:hAnsiTheme="minorHAnsi"/>
          <w:sz w:val="24"/>
          <w:szCs w:val="24"/>
        </w:rPr>
        <w:t>, torej živila oziroma izdelke, ki nimajo certifikata, sklepa, odločbe, potrdila,… vendar izpolnjujejo iste zahteve kot živila oziroma izdelki navedenih shem kakovosti, kar ponudnik ustrezno dokaže (npr. tuje poreklo).</w:t>
      </w:r>
    </w:p>
    <w:p w14:paraId="3DDDFC8F" w14:textId="77777777" w:rsidR="00C33A01" w:rsidRPr="00E06A4B" w:rsidRDefault="00C33A01" w:rsidP="0005121B">
      <w:pPr>
        <w:spacing w:after="0"/>
        <w:jc w:val="both"/>
        <w:rPr>
          <w:rFonts w:asciiTheme="minorHAnsi" w:hAnsiTheme="minorHAnsi"/>
          <w:sz w:val="24"/>
          <w:szCs w:val="24"/>
        </w:rPr>
      </w:pPr>
    </w:p>
    <w:p w14:paraId="082EDBCF" w14:textId="77777777" w:rsidR="009E0635" w:rsidRPr="00E06A4B" w:rsidRDefault="009E0635" w:rsidP="0005121B">
      <w:pPr>
        <w:spacing w:after="0"/>
        <w:jc w:val="both"/>
        <w:rPr>
          <w:rFonts w:asciiTheme="minorHAnsi" w:hAnsiTheme="minorHAnsi"/>
          <w:b/>
          <w:sz w:val="24"/>
          <w:szCs w:val="24"/>
        </w:rPr>
      </w:pPr>
      <w:r w:rsidRPr="00E06A4B">
        <w:rPr>
          <w:rFonts w:asciiTheme="minorHAnsi" w:hAnsiTheme="minorHAnsi"/>
          <w:sz w:val="24"/>
          <w:szCs w:val="24"/>
        </w:rPr>
        <w:t xml:space="preserve">Ponudnik predloži izpolnjen obrazec </w:t>
      </w:r>
      <w:r w:rsidR="00421208">
        <w:rPr>
          <w:rFonts w:asciiTheme="minorHAnsi" w:hAnsiTheme="minorHAnsi"/>
          <w:sz w:val="24"/>
          <w:szCs w:val="24"/>
        </w:rPr>
        <w:t>P1_</w:t>
      </w:r>
      <w:r w:rsidRPr="00E06A4B">
        <w:rPr>
          <w:rFonts w:asciiTheme="minorHAnsi" w:hAnsiTheme="minorHAnsi"/>
          <w:i/>
          <w:sz w:val="24"/>
          <w:szCs w:val="24"/>
        </w:rPr>
        <w:t>Ponudbeni predračun in EXCELL tabelo</w:t>
      </w:r>
      <w:r w:rsidRPr="00E06A4B">
        <w:rPr>
          <w:rFonts w:asciiTheme="minorHAnsi" w:hAnsiTheme="minorHAnsi"/>
          <w:sz w:val="24"/>
          <w:szCs w:val="24"/>
        </w:rPr>
        <w:t xml:space="preserve"> za skupino/e za katero/e oddaja ponudbo označi, ali ponuja živilo oziroma izdelek (velja za vsako posamezno živilo ali izdelek), ki ima znak kakovosti</w:t>
      </w:r>
      <w:r w:rsidRPr="00E06A4B">
        <w:rPr>
          <w:rFonts w:asciiTheme="minorHAnsi" w:hAnsiTheme="minorHAnsi"/>
          <w:b/>
          <w:sz w:val="24"/>
          <w:szCs w:val="24"/>
        </w:rPr>
        <w:t xml:space="preserve">.  </w:t>
      </w:r>
    </w:p>
    <w:p w14:paraId="08B35038" w14:textId="77777777" w:rsidR="00C33A01" w:rsidRPr="00E06A4B" w:rsidRDefault="00C33A01" w:rsidP="0005121B">
      <w:pPr>
        <w:spacing w:after="0"/>
        <w:jc w:val="both"/>
        <w:rPr>
          <w:rFonts w:asciiTheme="minorHAnsi" w:hAnsiTheme="minorHAnsi"/>
          <w:b/>
          <w:sz w:val="24"/>
          <w:szCs w:val="24"/>
        </w:rPr>
      </w:pPr>
    </w:p>
    <w:p w14:paraId="62193AC6" w14:textId="77777777" w:rsidR="009E0635" w:rsidRPr="00E06A4B" w:rsidRDefault="009F058F" w:rsidP="0005121B">
      <w:pPr>
        <w:spacing w:after="0"/>
        <w:jc w:val="both"/>
        <w:rPr>
          <w:rFonts w:asciiTheme="minorHAnsi" w:hAnsiTheme="minorHAnsi"/>
          <w:b/>
          <w:sz w:val="24"/>
          <w:szCs w:val="24"/>
        </w:rPr>
      </w:pPr>
      <w:r w:rsidRPr="00E06A4B">
        <w:rPr>
          <w:rFonts w:asciiTheme="minorHAnsi" w:hAnsiTheme="minorHAnsi"/>
          <w:b/>
          <w:sz w:val="24"/>
          <w:szCs w:val="24"/>
        </w:rPr>
        <w:t xml:space="preserve">Naročnik ponudnika opozarja, da mora že v fazi oddaje ponudbe v ponudbi predložiti vsa ustrezna in veljavna dokazila vezana na merilo SK, saj dopolnitev ponudbe v okviru meril ni mogoča. </w:t>
      </w:r>
    </w:p>
    <w:p w14:paraId="7CF0B43D" w14:textId="77B70B02" w:rsidR="00C44CF5" w:rsidRPr="00E06A4B" w:rsidRDefault="009E0635" w:rsidP="0005121B">
      <w:pPr>
        <w:spacing w:after="0"/>
        <w:jc w:val="both"/>
        <w:rPr>
          <w:rFonts w:asciiTheme="minorHAnsi" w:hAnsiTheme="minorHAnsi"/>
          <w:sz w:val="24"/>
          <w:szCs w:val="24"/>
        </w:rPr>
      </w:pPr>
      <w:bookmarkStart w:id="84" w:name="_Toc402336728"/>
      <w:r w:rsidRPr="00E06A4B">
        <w:rPr>
          <w:rFonts w:asciiTheme="minorHAnsi" w:hAnsiTheme="minorHAnsi"/>
          <w:sz w:val="24"/>
          <w:szCs w:val="24"/>
        </w:rPr>
        <w:t>V kolikor ponudnik ne bo v ponudbi predložil certifikatov za živila iz shem kakovosti</w:t>
      </w:r>
      <w:r w:rsidR="007A78CC">
        <w:rPr>
          <w:rFonts w:asciiTheme="minorHAnsi" w:hAnsiTheme="minorHAnsi"/>
          <w:sz w:val="24"/>
          <w:szCs w:val="24"/>
        </w:rPr>
        <w:t xml:space="preserve">, </w:t>
      </w:r>
      <w:r w:rsidRPr="00E06A4B">
        <w:rPr>
          <w:rFonts w:asciiTheme="minorHAnsi" w:hAnsiTheme="minorHAnsi"/>
          <w:sz w:val="24"/>
          <w:szCs w:val="24"/>
        </w:rPr>
        <w:t xml:space="preserve">bo ponudnik moral dobavljati blago - artikel, ki ga je v ponudbi navedel, po dani ponudbeni ceni. </w:t>
      </w:r>
      <w:bookmarkStart w:id="85" w:name="_Toc535814394"/>
    </w:p>
    <w:p w14:paraId="393F8118" w14:textId="77777777" w:rsidR="00AC6A06" w:rsidRPr="00E06A4B" w:rsidRDefault="00AC6A06" w:rsidP="0005121B">
      <w:pPr>
        <w:spacing w:after="0"/>
        <w:jc w:val="both"/>
        <w:rPr>
          <w:rFonts w:asciiTheme="minorHAnsi" w:hAnsiTheme="minorHAnsi"/>
          <w:sz w:val="24"/>
          <w:szCs w:val="24"/>
        </w:rPr>
      </w:pPr>
    </w:p>
    <w:p w14:paraId="54485627" w14:textId="77777777" w:rsidR="00AC6A06" w:rsidRPr="00E06A4B" w:rsidRDefault="00AC6A06" w:rsidP="0005121B">
      <w:pPr>
        <w:spacing w:after="0"/>
        <w:jc w:val="both"/>
        <w:rPr>
          <w:rFonts w:asciiTheme="minorHAnsi" w:hAnsiTheme="minorHAnsi"/>
          <w:sz w:val="24"/>
          <w:szCs w:val="24"/>
        </w:rPr>
      </w:pPr>
      <w:r w:rsidRPr="00421208">
        <w:rPr>
          <w:rFonts w:asciiTheme="minorHAnsi" w:hAnsiTheme="minorHAnsi"/>
          <w:sz w:val="24"/>
          <w:szCs w:val="24"/>
        </w:rPr>
        <w:t>Naročnik bo od izbranih ponudnikov zahteval, da pred podpisom okvirnih sporazumov vsak posamezen ponujen artikel po predračunu dopolnijo z navedbo vseh alergenov, ki jih artikel vsebuje skladno z zakonskimi določili Uredbe (EU) 116/2011.</w:t>
      </w:r>
      <w:r w:rsidRPr="00E06A4B">
        <w:rPr>
          <w:rFonts w:asciiTheme="minorHAnsi" w:hAnsiTheme="minorHAnsi"/>
          <w:sz w:val="24"/>
          <w:szCs w:val="24"/>
        </w:rPr>
        <w:t xml:space="preserve"> </w:t>
      </w:r>
    </w:p>
    <w:p w14:paraId="700CB3DC" w14:textId="6305BFF7" w:rsidR="002F2777" w:rsidRPr="00E06A4B" w:rsidRDefault="00C44CF5" w:rsidP="0005121B">
      <w:pPr>
        <w:pStyle w:val="Naslov1"/>
        <w:spacing w:line="276" w:lineRule="auto"/>
      </w:pPr>
      <w:bookmarkStart w:id="86" w:name="_Toc449088144"/>
      <w:bookmarkStart w:id="87" w:name="_Toc535814409"/>
      <w:bookmarkStart w:id="88" w:name="_Toc184828456"/>
      <w:bookmarkEnd w:id="85"/>
      <w:r w:rsidRPr="00E06A4B">
        <w:t>1</w:t>
      </w:r>
      <w:r w:rsidR="00FE02D5">
        <w:t>4</w:t>
      </w:r>
      <w:r w:rsidRPr="00E06A4B">
        <w:t xml:space="preserve"> </w:t>
      </w:r>
      <w:r w:rsidR="00CB2388" w:rsidRPr="00E06A4B">
        <w:t>Splošne zahteve in informacije</w:t>
      </w:r>
      <w:bookmarkEnd w:id="86"/>
      <w:bookmarkEnd w:id="87"/>
      <w:bookmarkEnd w:id="88"/>
    </w:p>
    <w:p w14:paraId="325CE9EC" w14:textId="77777777" w:rsidR="006005CF" w:rsidRPr="00E06A4B" w:rsidRDefault="006005CF" w:rsidP="0005121B">
      <w:pPr>
        <w:suppressAutoHyphens/>
        <w:autoSpaceDN w:val="0"/>
        <w:spacing w:after="0"/>
        <w:jc w:val="both"/>
        <w:textAlignment w:val="baseline"/>
        <w:rPr>
          <w:rFonts w:asciiTheme="minorHAnsi" w:eastAsia="Times New Roman" w:hAnsiTheme="minorHAnsi" w:cs="Arial Unicode MS"/>
          <w:color w:val="000000"/>
          <w:kern w:val="3"/>
          <w:sz w:val="24"/>
          <w:szCs w:val="24"/>
          <w:lang w:eastAsia="zh-CN" w:bidi="hi-IN"/>
        </w:rPr>
      </w:pPr>
    </w:p>
    <w:p w14:paraId="3186C4E6" w14:textId="77777777" w:rsidR="002F2777" w:rsidRPr="00E06A4B" w:rsidRDefault="002F2777" w:rsidP="0005121B">
      <w:pPr>
        <w:suppressAutoHyphens/>
        <w:autoSpaceDN w:val="0"/>
        <w:spacing w:after="0"/>
        <w:jc w:val="both"/>
        <w:textAlignment w:val="baseline"/>
        <w:rPr>
          <w:rFonts w:asciiTheme="minorHAnsi" w:eastAsia="Times New Roman" w:hAnsiTheme="minorHAnsi" w:cs="Arial Unicode MS"/>
          <w:kern w:val="3"/>
          <w:sz w:val="24"/>
          <w:szCs w:val="24"/>
          <w:lang w:eastAsia="zh-CN" w:bidi="hi-IN"/>
        </w:rPr>
      </w:pPr>
      <w:r w:rsidRPr="00E06A4B">
        <w:rPr>
          <w:rFonts w:asciiTheme="minorHAnsi" w:eastAsia="Times New Roman" w:hAnsiTheme="minorHAnsi" w:cs="Arial Unicode MS"/>
          <w:kern w:val="3"/>
          <w:sz w:val="24"/>
          <w:szCs w:val="24"/>
          <w:lang w:eastAsia="zh-CN" w:bidi="hi-IN"/>
        </w:rPr>
        <w:t xml:space="preserve">Količine vseh artiklov, ki so predmet javnega razpisa so okvirno določene na podlagi podatkov naročnika iz predhodnega obdobja in predstavljajo predvidene letne količine.  </w:t>
      </w:r>
    </w:p>
    <w:p w14:paraId="1A3C6DF2" w14:textId="77777777" w:rsidR="002F2777" w:rsidRDefault="002F2777" w:rsidP="0005121B">
      <w:pPr>
        <w:suppressAutoHyphens/>
        <w:autoSpaceDN w:val="0"/>
        <w:spacing w:after="0"/>
        <w:jc w:val="both"/>
        <w:textAlignment w:val="baseline"/>
        <w:rPr>
          <w:rFonts w:asciiTheme="minorHAnsi" w:eastAsia="Times New Roman" w:hAnsiTheme="minorHAnsi" w:cs="Arial Unicode MS"/>
          <w:kern w:val="3"/>
          <w:sz w:val="24"/>
          <w:szCs w:val="24"/>
          <w:lang w:eastAsia="zh-CN" w:bidi="hi-IN"/>
        </w:rPr>
      </w:pPr>
      <w:r w:rsidRPr="00E06A4B">
        <w:rPr>
          <w:rFonts w:asciiTheme="minorHAnsi" w:eastAsia="Times New Roman" w:hAnsiTheme="minorHAnsi" w:cs="Arial Unicode MS"/>
          <w:kern w:val="3"/>
          <w:sz w:val="24"/>
          <w:szCs w:val="24"/>
          <w:lang w:eastAsia="zh-CN" w:bidi="hi-IN"/>
        </w:rPr>
        <w:t xml:space="preserve">Pri opisu mora biti navedena blagovna znamka artikla, ki v ponudbeni fazi pomeni zgolj informacijo naročniku, v izvedbeni fazi pa bo moral ponudnik dobavljati naročniku blagovno znamko, kot je navedel v svoji ponudbi in po cenah iz razpisnega obrazca, ki bo priloga k okvirnemu sporazumu.  </w:t>
      </w:r>
    </w:p>
    <w:p w14:paraId="1B528DD8" w14:textId="77777777" w:rsidR="00975F65" w:rsidRDefault="00975F65" w:rsidP="0005121B">
      <w:pPr>
        <w:suppressAutoHyphens/>
        <w:autoSpaceDN w:val="0"/>
        <w:spacing w:after="0"/>
        <w:jc w:val="both"/>
        <w:textAlignment w:val="baseline"/>
        <w:rPr>
          <w:rFonts w:asciiTheme="minorHAnsi" w:eastAsia="Times New Roman" w:hAnsiTheme="minorHAnsi" w:cs="Arial Unicode MS"/>
          <w:kern w:val="3"/>
          <w:sz w:val="24"/>
          <w:szCs w:val="24"/>
          <w:lang w:eastAsia="zh-CN" w:bidi="hi-IN"/>
        </w:rPr>
      </w:pPr>
    </w:p>
    <w:p w14:paraId="49186266" w14:textId="77777777" w:rsidR="00975F65" w:rsidRDefault="00975F65" w:rsidP="00975F65">
      <w:pPr>
        <w:pBdr>
          <w:top w:val="single" w:sz="4" w:space="1" w:color="auto"/>
          <w:left w:val="single" w:sz="4" w:space="4" w:color="auto"/>
          <w:bottom w:val="single" w:sz="4" w:space="1" w:color="auto"/>
          <w:right w:val="single" w:sz="4" w:space="4" w:color="auto"/>
        </w:pBdr>
        <w:suppressAutoHyphens/>
        <w:autoSpaceDN w:val="0"/>
        <w:spacing w:after="0"/>
        <w:jc w:val="both"/>
        <w:textAlignment w:val="baseline"/>
        <w:rPr>
          <w:rFonts w:asciiTheme="minorHAnsi" w:eastAsia="Times New Roman" w:hAnsiTheme="minorHAnsi" w:cs="Arial Unicode MS"/>
          <w:kern w:val="3"/>
          <w:sz w:val="24"/>
          <w:szCs w:val="24"/>
          <w:lang w:eastAsia="zh-CN" w:bidi="hi-IN"/>
        </w:rPr>
      </w:pPr>
      <w:r>
        <w:rPr>
          <w:rFonts w:asciiTheme="minorHAnsi" w:eastAsia="Times New Roman" w:hAnsiTheme="minorHAnsi" w:cs="Arial Unicode MS"/>
          <w:kern w:val="3"/>
          <w:sz w:val="24"/>
          <w:szCs w:val="24"/>
          <w:lang w:eastAsia="zh-CN" w:bidi="hi-IN"/>
        </w:rPr>
        <w:lastRenderedPageBreak/>
        <w:t xml:space="preserve">V primeru, da v izvedbeni fazi, naročenega živila ni na tržišču, ali pa ga izbrani ponudnik trenutno nima na zalogi, ga izbrani ponudnik lahko zamenja z enakovrednim živilom drugega proizvajalca ali druge blagovne znamke ( drugačno trgovsko ime živila), vendar samo v primeru, da se je </w:t>
      </w:r>
      <w:r w:rsidRPr="00975F65">
        <w:rPr>
          <w:rFonts w:asciiTheme="minorHAnsi" w:eastAsia="Times New Roman" w:hAnsiTheme="minorHAnsi" w:cs="Arial Unicode MS"/>
          <w:b/>
          <w:kern w:val="3"/>
          <w:sz w:val="24"/>
          <w:szCs w:val="24"/>
          <w:lang w:eastAsia="zh-CN" w:bidi="hi-IN"/>
        </w:rPr>
        <w:t>ponudnik predhodno dogovoril</w:t>
      </w:r>
      <w:r>
        <w:rPr>
          <w:rFonts w:asciiTheme="minorHAnsi" w:eastAsia="Times New Roman" w:hAnsiTheme="minorHAnsi" w:cs="Arial Unicode MS"/>
          <w:kern w:val="3"/>
          <w:sz w:val="24"/>
          <w:szCs w:val="24"/>
          <w:lang w:eastAsia="zh-CN" w:bidi="hi-IN"/>
        </w:rPr>
        <w:t xml:space="preserve"> z naročnikom za dostavo enakovrednega živila po ceni, ki ne sme biti višja od cene izbranega artikla navedenega v ponudbeni fazi.</w:t>
      </w:r>
    </w:p>
    <w:p w14:paraId="4783AF1B" w14:textId="77777777" w:rsidR="00975F65" w:rsidRDefault="00975F65" w:rsidP="0005121B">
      <w:pPr>
        <w:suppressAutoHyphens/>
        <w:autoSpaceDN w:val="0"/>
        <w:spacing w:after="0"/>
        <w:jc w:val="both"/>
        <w:textAlignment w:val="baseline"/>
        <w:rPr>
          <w:rFonts w:asciiTheme="minorHAnsi" w:eastAsia="Times New Roman" w:hAnsiTheme="minorHAnsi" w:cs="Arial Unicode MS"/>
          <w:kern w:val="3"/>
          <w:sz w:val="24"/>
          <w:szCs w:val="24"/>
          <w:lang w:eastAsia="zh-CN" w:bidi="hi-IN"/>
        </w:rPr>
      </w:pPr>
    </w:p>
    <w:p w14:paraId="21E186A9" w14:textId="77777777" w:rsidR="00975F65" w:rsidRDefault="00975F65" w:rsidP="0005121B">
      <w:pPr>
        <w:suppressAutoHyphens/>
        <w:autoSpaceDN w:val="0"/>
        <w:spacing w:after="0"/>
        <w:jc w:val="both"/>
        <w:textAlignment w:val="baseline"/>
        <w:rPr>
          <w:rFonts w:asciiTheme="minorHAnsi" w:eastAsia="Times New Roman" w:hAnsiTheme="minorHAnsi" w:cs="Arial Unicode MS"/>
          <w:kern w:val="3"/>
          <w:sz w:val="24"/>
          <w:szCs w:val="24"/>
          <w:lang w:eastAsia="zh-CN" w:bidi="hi-IN"/>
        </w:rPr>
      </w:pPr>
      <w:r>
        <w:rPr>
          <w:rFonts w:asciiTheme="minorHAnsi" w:eastAsia="Times New Roman" w:hAnsiTheme="minorHAnsi" w:cs="Arial Unicode MS"/>
          <w:kern w:val="3"/>
          <w:sz w:val="24"/>
          <w:szCs w:val="24"/>
          <w:lang w:eastAsia="zh-CN" w:bidi="hi-IN"/>
        </w:rPr>
        <w:t xml:space="preserve">Enakovredno živilo je živilo, ki po kvaliteti, lastnostih, uporabi, v celoti ustreza razpisanim živilom. </w:t>
      </w:r>
    </w:p>
    <w:p w14:paraId="63F7D1CA" w14:textId="77777777" w:rsidR="00C76F69" w:rsidRPr="00E06A4B" w:rsidRDefault="00C76F69" w:rsidP="0005121B">
      <w:pPr>
        <w:suppressAutoHyphens/>
        <w:autoSpaceDN w:val="0"/>
        <w:spacing w:after="0"/>
        <w:jc w:val="both"/>
        <w:textAlignment w:val="baseline"/>
        <w:rPr>
          <w:rFonts w:asciiTheme="minorHAnsi" w:eastAsia="Times New Roman" w:hAnsiTheme="minorHAnsi" w:cs="Arial Unicode MS"/>
          <w:kern w:val="3"/>
          <w:sz w:val="24"/>
          <w:szCs w:val="24"/>
          <w:lang w:eastAsia="zh-CN" w:bidi="hi-IN"/>
        </w:rPr>
      </w:pPr>
    </w:p>
    <w:p w14:paraId="35382EC4" w14:textId="6F4DC245" w:rsidR="002F2777" w:rsidRPr="00E06A4B" w:rsidRDefault="002F2777" w:rsidP="0005121B">
      <w:pPr>
        <w:suppressAutoHyphens/>
        <w:autoSpaceDN w:val="0"/>
        <w:spacing w:after="0"/>
        <w:jc w:val="both"/>
        <w:textAlignment w:val="baseline"/>
        <w:rPr>
          <w:rFonts w:asciiTheme="minorHAnsi" w:eastAsia="Times New Roman" w:hAnsiTheme="minorHAnsi" w:cs="Arial Unicode MS"/>
          <w:kern w:val="3"/>
          <w:sz w:val="24"/>
          <w:szCs w:val="24"/>
          <w:lang w:eastAsia="zh-CN" w:bidi="hi-IN"/>
        </w:rPr>
      </w:pPr>
      <w:r w:rsidRPr="00E06A4B">
        <w:rPr>
          <w:rFonts w:asciiTheme="minorHAnsi" w:eastAsia="Times New Roman" w:hAnsiTheme="minorHAnsi" w:cs="Arial Unicode MS"/>
          <w:kern w:val="3"/>
          <w:sz w:val="24"/>
          <w:szCs w:val="24"/>
          <w:lang w:eastAsia="zh-CN" w:bidi="hi-IN"/>
        </w:rPr>
        <w:t xml:space="preserve">Ponudnik lahko pri posameznem živilu oziroma izdelku vnese podatke le za en (isti) izdelek oziroma živilo oziroma lahko ponudi zgolj </w:t>
      </w:r>
      <w:r w:rsidRPr="00E06A4B">
        <w:rPr>
          <w:rFonts w:asciiTheme="minorHAnsi" w:eastAsia="Times New Roman" w:hAnsiTheme="minorHAnsi" w:cs="Arial Unicode MS"/>
          <w:b/>
          <w:kern w:val="3"/>
          <w:sz w:val="24"/>
          <w:szCs w:val="24"/>
          <w:lang w:eastAsia="zh-CN" w:bidi="hi-IN"/>
        </w:rPr>
        <w:t>en</w:t>
      </w:r>
      <w:r w:rsidR="007A78CC">
        <w:rPr>
          <w:rFonts w:asciiTheme="minorHAnsi" w:eastAsia="Times New Roman" w:hAnsiTheme="minorHAnsi" w:cs="Arial Unicode MS"/>
          <w:b/>
          <w:kern w:val="3"/>
          <w:sz w:val="24"/>
          <w:szCs w:val="24"/>
          <w:lang w:eastAsia="zh-CN" w:bidi="hi-IN"/>
        </w:rPr>
        <w:t xml:space="preserve"> </w:t>
      </w:r>
      <w:r w:rsidRPr="00E06A4B">
        <w:rPr>
          <w:rFonts w:asciiTheme="minorHAnsi" w:eastAsia="Times New Roman" w:hAnsiTheme="minorHAnsi" w:cs="Arial Unicode MS"/>
          <w:b/>
          <w:kern w:val="3"/>
          <w:sz w:val="24"/>
          <w:szCs w:val="24"/>
          <w:lang w:eastAsia="zh-CN" w:bidi="hi-IN"/>
        </w:rPr>
        <w:t>izdelek</w:t>
      </w:r>
      <w:r w:rsidRPr="00E06A4B">
        <w:rPr>
          <w:rStyle w:val="Pripombasklic"/>
          <w:rFonts w:asciiTheme="minorHAnsi" w:hAnsiTheme="minorHAnsi"/>
          <w:sz w:val="24"/>
          <w:szCs w:val="24"/>
        </w:rPr>
        <w:t xml:space="preserve">, za katerega mora navesti </w:t>
      </w:r>
      <w:r w:rsidRPr="00E06A4B">
        <w:rPr>
          <w:rFonts w:asciiTheme="minorHAnsi" w:eastAsia="Times New Roman" w:hAnsiTheme="minorHAnsi" w:cs="Arial Unicode MS"/>
          <w:kern w:val="3"/>
          <w:sz w:val="24"/>
          <w:szCs w:val="24"/>
          <w:lang w:eastAsia="zh-CN" w:bidi="hi-IN"/>
        </w:rPr>
        <w:t xml:space="preserve"> vse podatke, ki se zahtevajo v EXCELL tabeli. </w:t>
      </w:r>
    </w:p>
    <w:p w14:paraId="4766DCC2" w14:textId="77777777" w:rsidR="002F2777" w:rsidRPr="00E06A4B" w:rsidRDefault="002F2777" w:rsidP="0005121B">
      <w:pPr>
        <w:suppressAutoHyphens/>
        <w:autoSpaceDN w:val="0"/>
        <w:spacing w:after="0"/>
        <w:jc w:val="both"/>
        <w:textAlignment w:val="baseline"/>
        <w:rPr>
          <w:rFonts w:asciiTheme="minorHAnsi" w:eastAsia="Times New Roman" w:hAnsiTheme="minorHAnsi" w:cs="Arial Unicode MS"/>
          <w:color w:val="000000"/>
          <w:kern w:val="3"/>
          <w:sz w:val="24"/>
          <w:szCs w:val="24"/>
          <w:lang w:eastAsia="zh-CN" w:bidi="hi-IN"/>
        </w:rPr>
      </w:pPr>
    </w:p>
    <w:p w14:paraId="502FEA39" w14:textId="77777777" w:rsidR="009F058F" w:rsidRPr="00E06A4B" w:rsidRDefault="009F058F" w:rsidP="0005121B">
      <w:pPr>
        <w:suppressAutoHyphens/>
        <w:autoSpaceDN w:val="0"/>
        <w:spacing w:after="0"/>
        <w:jc w:val="both"/>
        <w:textAlignment w:val="baseline"/>
        <w:rPr>
          <w:rFonts w:asciiTheme="minorHAnsi" w:eastAsia="Times New Roman" w:hAnsiTheme="minorHAnsi" w:cs="Arial Unicode MS"/>
          <w:color w:val="000000"/>
          <w:kern w:val="3"/>
          <w:sz w:val="24"/>
          <w:szCs w:val="24"/>
          <w:lang w:eastAsia="zh-CN" w:bidi="hi-IN"/>
        </w:rPr>
      </w:pPr>
      <w:r w:rsidRPr="00E06A4B">
        <w:rPr>
          <w:rFonts w:asciiTheme="minorHAnsi" w:eastAsia="Times New Roman" w:hAnsiTheme="minorHAnsi" w:cs="Arial Unicode MS"/>
          <w:color w:val="000000"/>
          <w:kern w:val="3"/>
          <w:sz w:val="24"/>
          <w:szCs w:val="24"/>
          <w:lang w:eastAsia="zh-CN" w:bidi="hi-IN"/>
        </w:rPr>
        <w:t xml:space="preserve">Naročnik bo naročal živila glede na dejanske potrebe. </w:t>
      </w:r>
    </w:p>
    <w:p w14:paraId="59396E30" w14:textId="77777777" w:rsidR="009F058F" w:rsidRPr="00E06A4B" w:rsidRDefault="009F058F" w:rsidP="0005121B">
      <w:pPr>
        <w:suppressAutoHyphens/>
        <w:autoSpaceDN w:val="0"/>
        <w:spacing w:after="0"/>
        <w:jc w:val="both"/>
        <w:textAlignment w:val="baseline"/>
        <w:rPr>
          <w:rFonts w:asciiTheme="minorHAnsi" w:eastAsia="Times New Roman" w:hAnsiTheme="minorHAnsi" w:cs="Arial Unicode MS"/>
          <w:color w:val="000000"/>
          <w:kern w:val="3"/>
          <w:sz w:val="24"/>
          <w:szCs w:val="24"/>
          <w:lang w:eastAsia="zh-CN" w:bidi="hi-IN"/>
        </w:rPr>
      </w:pPr>
    </w:p>
    <w:p w14:paraId="0B450D58" w14:textId="77777777" w:rsidR="009F058F" w:rsidRPr="00E06A4B" w:rsidRDefault="009F058F" w:rsidP="0005121B">
      <w:pPr>
        <w:autoSpaceDE w:val="0"/>
        <w:autoSpaceDN w:val="0"/>
        <w:adjustRightInd w:val="0"/>
        <w:spacing w:after="0"/>
        <w:jc w:val="both"/>
        <w:rPr>
          <w:rFonts w:asciiTheme="minorHAnsi" w:hAnsiTheme="minorHAnsi"/>
          <w:sz w:val="24"/>
          <w:szCs w:val="24"/>
        </w:rPr>
      </w:pPr>
      <w:r w:rsidRPr="00E06A4B">
        <w:rPr>
          <w:rFonts w:asciiTheme="minorHAnsi" w:hAnsiTheme="minorHAnsi"/>
          <w:sz w:val="24"/>
          <w:szCs w:val="24"/>
        </w:rPr>
        <w:t xml:space="preserve">Vsa ponujena živila morajo v celoti ustrezati vsem veljavnim predpisom, normativom in standardom, s področja živil (proizvodnje / pridelave, predelave, obdelave, pakiranja, skladiščenja in transporta) v Republiki Sloveniji in EU. </w:t>
      </w:r>
    </w:p>
    <w:p w14:paraId="731D9DA4" w14:textId="77777777" w:rsidR="009F058F" w:rsidRPr="00E06A4B" w:rsidRDefault="009F058F" w:rsidP="0005121B">
      <w:pPr>
        <w:autoSpaceDE w:val="0"/>
        <w:autoSpaceDN w:val="0"/>
        <w:adjustRightInd w:val="0"/>
        <w:spacing w:after="0"/>
        <w:jc w:val="both"/>
        <w:rPr>
          <w:rFonts w:asciiTheme="minorHAnsi" w:hAnsiTheme="minorHAnsi"/>
          <w:sz w:val="24"/>
          <w:szCs w:val="24"/>
        </w:rPr>
      </w:pPr>
      <w:r w:rsidRPr="00E06A4B">
        <w:rPr>
          <w:rFonts w:asciiTheme="minorHAnsi" w:hAnsiTheme="minorHAnsi"/>
          <w:sz w:val="24"/>
          <w:szCs w:val="24"/>
        </w:rPr>
        <w:t xml:space="preserve">Živila morajo biti neoporečna in ne smejo vsebovati sestavin, ki so škodljive zdravju ali sestavin, ki bi z veljavnimi predpisi presegale vrednost vsebovanja posameznih sestavin v živilih. Ponudniki ne smejo ponuditi gensko spremenjenih živil. </w:t>
      </w:r>
    </w:p>
    <w:p w14:paraId="52359104" w14:textId="77777777" w:rsidR="009F058F" w:rsidRPr="00E06A4B" w:rsidRDefault="009F058F" w:rsidP="0005121B">
      <w:pPr>
        <w:spacing w:after="0"/>
        <w:jc w:val="both"/>
        <w:rPr>
          <w:rFonts w:asciiTheme="minorHAnsi" w:hAnsiTheme="minorHAnsi"/>
          <w:sz w:val="24"/>
          <w:szCs w:val="24"/>
        </w:rPr>
      </w:pPr>
      <w:r w:rsidRPr="00E06A4B">
        <w:rPr>
          <w:rFonts w:asciiTheme="minorHAnsi" w:hAnsiTheme="minorHAnsi"/>
          <w:sz w:val="24"/>
          <w:szCs w:val="24"/>
        </w:rPr>
        <w:t>Kakovostne zahteve so naveden</w:t>
      </w:r>
      <w:r w:rsidR="00E3029E" w:rsidRPr="00E06A4B">
        <w:rPr>
          <w:rFonts w:asciiTheme="minorHAnsi" w:hAnsiTheme="minorHAnsi"/>
          <w:sz w:val="24"/>
          <w:szCs w:val="24"/>
        </w:rPr>
        <w:t>e</w:t>
      </w:r>
      <w:r w:rsidRPr="00E06A4B">
        <w:rPr>
          <w:rFonts w:asciiTheme="minorHAnsi" w:hAnsiTheme="minorHAnsi"/>
          <w:sz w:val="24"/>
          <w:szCs w:val="24"/>
        </w:rPr>
        <w:t xml:space="preserve">  za posamezno živilo v obrazcu predračuna, skupne dodatne in specifične zahteve za posamezno skupino pa v nadaljevanju tega dokumenta.</w:t>
      </w:r>
    </w:p>
    <w:p w14:paraId="03281133" w14:textId="77777777" w:rsidR="002F2777" w:rsidRPr="00E06A4B" w:rsidRDefault="009F058F" w:rsidP="0005121B">
      <w:pPr>
        <w:autoSpaceDE w:val="0"/>
        <w:autoSpaceDN w:val="0"/>
        <w:adjustRightInd w:val="0"/>
        <w:spacing w:after="0"/>
        <w:jc w:val="both"/>
        <w:rPr>
          <w:rFonts w:asciiTheme="minorHAnsi" w:hAnsiTheme="minorHAnsi"/>
          <w:sz w:val="24"/>
          <w:szCs w:val="24"/>
        </w:rPr>
      </w:pPr>
      <w:r w:rsidRPr="00E06A4B">
        <w:rPr>
          <w:rFonts w:asciiTheme="minorHAnsi" w:hAnsiTheme="minorHAnsi"/>
          <w:sz w:val="24"/>
          <w:szCs w:val="24"/>
        </w:rPr>
        <w:t xml:space="preserve">Naročnik ima v postopku izbora najugodnejšega ponudnika in kadarkoli med izvajanjem sporazuma pravico preverjati vsak posamezen parameter Sheme kakovosti in skladnost ponujenih artiklov z zahtevami naročnika ter skladnost dobavljenih artiklov s ponujenimi oziroma izbranimi. </w:t>
      </w:r>
    </w:p>
    <w:p w14:paraId="3328745F" w14:textId="77777777" w:rsidR="009F058F" w:rsidRPr="00E06A4B" w:rsidRDefault="009F058F" w:rsidP="0005121B">
      <w:pPr>
        <w:autoSpaceDE w:val="0"/>
        <w:autoSpaceDN w:val="0"/>
        <w:adjustRightInd w:val="0"/>
        <w:spacing w:after="0"/>
        <w:jc w:val="both"/>
        <w:rPr>
          <w:rFonts w:asciiTheme="minorHAnsi" w:hAnsiTheme="minorHAnsi"/>
          <w:sz w:val="24"/>
          <w:szCs w:val="24"/>
        </w:rPr>
      </w:pPr>
      <w:r w:rsidRPr="00E06A4B">
        <w:rPr>
          <w:rFonts w:asciiTheme="minorHAnsi" w:hAnsiTheme="minorHAnsi"/>
          <w:sz w:val="24"/>
          <w:szCs w:val="24"/>
        </w:rPr>
        <w:t xml:space="preserve">V ta namen naročnik lahko od ponudnika tako v času izbora najugodnejšega ponudnika  kot ves čas trajanja okvirnega sporazuma zahteva dodatna/druga dokazila (deklaracije, izvide analiz, potrdila, tehnološki list, certifikate, izjave…) oziroma ob neustreznem dokazovanju na stroške ponudnika/dobavitelja, ponujeno kvaliteto preveri sam. </w:t>
      </w:r>
    </w:p>
    <w:p w14:paraId="7438F06F" w14:textId="77777777" w:rsidR="007A78CC" w:rsidRDefault="007A78CC" w:rsidP="0005121B">
      <w:pPr>
        <w:suppressAutoHyphens/>
        <w:autoSpaceDN w:val="0"/>
        <w:spacing w:after="0"/>
        <w:jc w:val="both"/>
        <w:textAlignment w:val="baseline"/>
        <w:rPr>
          <w:rFonts w:asciiTheme="minorHAnsi" w:eastAsia="Times New Roman" w:hAnsiTheme="minorHAnsi" w:cs="Arial Unicode MS"/>
          <w:kern w:val="3"/>
          <w:sz w:val="24"/>
          <w:szCs w:val="24"/>
          <w:lang w:eastAsia="zh-CN" w:bidi="hi-IN"/>
        </w:rPr>
      </w:pPr>
    </w:p>
    <w:p w14:paraId="320525C0" w14:textId="1522D458" w:rsidR="00DC24BE" w:rsidRPr="00E06A4B" w:rsidRDefault="00DC24BE" w:rsidP="0005121B">
      <w:pPr>
        <w:suppressAutoHyphens/>
        <w:autoSpaceDN w:val="0"/>
        <w:spacing w:after="0"/>
        <w:jc w:val="both"/>
        <w:textAlignment w:val="baseline"/>
        <w:rPr>
          <w:rFonts w:asciiTheme="minorHAnsi" w:eastAsia="Times New Roman" w:hAnsiTheme="minorHAnsi" w:cs="Arial Unicode MS"/>
          <w:kern w:val="3"/>
          <w:sz w:val="24"/>
          <w:szCs w:val="24"/>
          <w:lang w:eastAsia="zh-CN" w:bidi="hi-IN"/>
        </w:rPr>
      </w:pPr>
      <w:r w:rsidRPr="00E06A4B">
        <w:rPr>
          <w:rFonts w:asciiTheme="minorHAnsi" w:eastAsia="Times New Roman" w:hAnsiTheme="minorHAnsi" w:cs="Arial Unicode MS"/>
          <w:kern w:val="3"/>
          <w:sz w:val="24"/>
          <w:szCs w:val="24"/>
          <w:lang w:eastAsia="zh-CN" w:bidi="hi-IN"/>
        </w:rPr>
        <w:t>Naročnik bo v primeru nepoznavanja ponujen</w:t>
      </w:r>
      <w:r w:rsidR="00C33A01" w:rsidRPr="00E06A4B">
        <w:rPr>
          <w:rFonts w:asciiTheme="minorHAnsi" w:eastAsia="Times New Roman" w:hAnsiTheme="minorHAnsi" w:cs="Arial Unicode MS"/>
          <w:kern w:val="3"/>
          <w:sz w:val="24"/>
          <w:szCs w:val="24"/>
          <w:lang w:eastAsia="zh-CN" w:bidi="hi-IN"/>
        </w:rPr>
        <w:t>ih izdelkov, predvidoma v roku 10</w:t>
      </w:r>
      <w:r w:rsidRPr="00E06A4B">
        <w:rPr>
          <w:rFonts w:asciiTheme="minorHAnsi" w:eastAsia="Times New Roman" w:hAnsiTheme="minorHAnsi" w:cs="Arial Unicode MS"/>
          <w:kern w:val="3"/>
          <w:sz w:val="24"/>
          <w:szCs w:val="24"/>
          <w:lang w:eastAsia="zh-CN" w:bidi="hi-IN"/>
        </w:rPr>
        <w:t xml:space="preserve"> dni po odpiranju ponudb pozval ponudnike k predstavitvi ponujenih izdelkov na lokaciji naročnika. Vsa živila morajo ustrezati naslednjim pravilnikom (našteto primeroma, a ne izključno):</w:t>
      </w:r>
    </w:p>
    <w:p w14:paraId="0A85FAF0" w14:textId="77777777" w:rsidR="00DC24BE" w:rsidRPr="00E06A4B" w:rsidRDefault="00DC24BE" w:rsidP="0005121B">
      <w:pPr>
        <w:pStyle w:val="Odstavekseznama"/>
        <w:numPr>
          <w:ilvl w:val="0"/>
          <w:numId w:val="11"/>
        </w:numPr>
        <w:suppressAutoHyphens/>
        <w:autoSpaceDN w:val="0"/>
        <w:spacing w:before="0" w:line="276" w:lineRule="auto"/>
        <w:textAlignment w:val="baseline"/>
        <w:rPr>
          <w:rFonts w:asciiTheme="minorHAnsi" w:eastAsia="Times New Roman" w:hAnsiTheme="minorHAnsi" w:cs="Arial Unicode MS"/>
          <w:kern w:val="3"/>
          <w:sz w:val="24"/>
          <w:szCs w:val="24"/>
          <w:lang w:eastAsia="zh-CN" w:bidi="hi-IN"/>
        </w:rPr>
      </w:pPr>
      <w:r w:rsidRPr="00E06A4B">
        <w:rPr>
          <w:rFonts w:asciiTheme="minorHAnsi" w:eastAsia="Times New Roman" w:hAnsiTheme="minorHAnsi" w:cs="Arial Unicode MS"/>
          <w:kern w:val="3"/>
          <w:sz w:val="24"/>
          <w:szCs w:val="24"/>
          <w:lang w:eastAsia="zh-CN" w:bidi="hi-IN"/>
        </w:rPr>
        <w:t>Pravilniku o aditivih za živila,</w:t>
      </w:r>
    </w:p>
    <w:p w14:paraId="50F887E7" w14:textId="77777777" w:rsidR="00DC24BE" w:rsidRPr="00E06A4B" w:rsidRDefault="00DC24BE" w:rsidP="0005121B">
      <w:pPr>
        <w:pStyle w:val="Odstavekseznama"/>
        <w:numPr>
          <w:ilvl w:val="0"/>
          <w:numId w:val="11"/>
        </w:numPr>
        <w:suppressAutoHyphens/>
        <w:autoSpaceDN w:val="0"/>
        <w:spacing w:before="0" w:line="276" w:lineRule="auto"/>
        <w:textAlignment w:val="baseline"/>
        <w:rPr>
          <w:rFonts w:asciiTheme="minorHAnsi" w:eastAsia="Times New Roman" w:hAnsiTheme="minorHAnsi" w:cs="Arial Unicode MS"/>
          <w:kern w:val="3"/>
          <w:sz w:val="24"/>
          <w:szCs w:val="24"/>
          <w:lang w:eastAsia="zh-CN" w:bidi="hi-IN"/>
        </w:rPr>
      </w:pPr>
      <w:r w:rsidRPr="00E06A4B">
        <w:rPr>
          <w:rFonts w:asciiTheme="minorHAnsi" w:eastAsia="Times New Roman" w:hAnsiTheme="minorHAnsi" w:cs="Arial Unicode MS"/>
          <w:kern w:val="3"/>
          <w:sz w:val="24"/>
          <w:szCs w:val="24"/>
          <w:lang w:eastAsia="zh-CN" w:bidi="hi-IN"/>
        </w:rPr>
        <w:t>Pravilniku o aromah,</w:t>
      </w:r>
    </w:p>
    <w:p w14:paraId="69828407" w14:textId="77777777" w:rsidR="00DC24BE" w:rsidRPr="00E06A4B" w:rsidRDefault="00DC24BE" w:rsidP="0005121B">
      <w:pPr>
        <w:pStyle w:val="Odstavekseznama"/>
        <w:numPr>
          <w:ilvl w:val="0"/>
          <w:numId w:val="11"/>
        </w:numPr>
        <w:suppressAutoHyphens/>
        <w:autoSpaceDN w:val="0"/>
        <w:spacing w:before="0" w:line="276" w:lineRule="auto"/>
        <w:textAlignment w:val="baseline"/>
        <w:rPr>
          <w:rFonts w:asciiTheme="minorHAnsi" w:eastAsia="Times New Roman" w:hAnsiTheme="minorHAnsi" w:cs="Arial Unicode MS"/>
          <w:kern w:val="3"/>
          <w:sz w:val="24"/>
          <w:szCs w:val="24"/>
          <w:lang w:eastAsia="zh-CN" w:bidi="hi-IN"/>
        </w:rPr>
      </w:pPr>
      <w:r w:rsidRPr="00E06A4B">
        <w:rPr>
          <w:rFonts w:asciiTheme="minorHAnsi" w:eastAsia="Times New Roman" w:hAnsiTheme="minorHAnsi" w:cs="Arial Unicode MS"/>
          <w:kern w:val="3"/>
          <w:sz w:val="24"/>
          <w:szCs w:val="24"/>
          <w:lang w:eastAsia="zh-CN" w:bidi="hi-IN"/>
        </w:rPr>
        <w:t>Pravilniku o ekstrakcijskih topilih,</w:t>
      </w:r>
    </w:p>
    <w:p w14:paraId="33417956" w14:textId="77777777" w:rsidR="00DC24BE" w:rsidRPr="00E06A4B" w:rsidRDefault="00DC24BE" w:rsidP="0005121B">
      <w:pPr>
        <w:pStyle w:val="Odstavekseznama"/>
        <w:numPr>
          <w:ilvl w:val="0"/>
          <w:numId w:val="11"/>
        </w:numPr>
        <w:suppressAutoHyphens/>
        <w:autoSpaceDN w:val="0"/>
        <w:spacing w:before="0" w:line="276" w:lineRule="auto"/>
        <w:textAlignment w:val="baseline"/>
        <w:rPr>
          <w:rFonts w:asciiTheme="minorHAnsi" w:eastAsia="Times New Roman" w:hAnsiTheme="minorHAnsi" w:cs="Arial Unicode MS"/>
          <w:kern w:val="3"/>
          <w:sz w:val="24"/>
          <w:szCs w:val="24"/>
          <w:lang w:eastAsia="zh-CN" w:bidi="hi-IN"/>
        </w:rPr>
      </w:pPr>
      <w:r w:rsidRPr="00E06A4B">
        <w:rPr>
          <w:rFonts w:asciiTheme="minorHAnsi" w:eastAsia="Times New Roman" w:hAnsiTheme="minorHAnsi" w:cs="Arial Unicode MS"/>
          <w:kern w:val="3"/>
          <w:sz w:val="24"/>
          <w:szCs w:val="24"/>
          <w:lang w:eastAsia="zh-CN" w:bidi="hi-IN"/>
        </w:rPr>
        <w:t>Pravilniku o splošnem označevanju predpakiranih živil,</w:t>
      </w:r>
    </w:p>
    <w:p w14:paraId="71D8ACD5" w14:textId="77777777" w:rsidR="00DC24BE" w:rsidRPr="00E06A4B" w:rsidRDefault="00DC24BE" w:rsidP="0005121B">
      <w:pPr>
        <w:pStyle w:val="Odstavekseznama"/>
        <w:numPr>
          <w:ilvl w:val="0"/>
          <w:numId w:val="11"/>
        </w:numPr>
        <w:suppressAutoHyphens/>
        <w:autoSpaceDN w:val="0"/>
        <w:spacing w:before="0" w:line="276" w:lineRule="auto"/>
        <w:textAlignment w:val="baseline"/>
        <w:rPr>
          <w:rFonts w:asciiTheme="minorHAnsi" w:eastAsia="Times New Roman" w:hAnsiTheme="minorHAnsi" w:cs="Arial Unicode MS"/>
          <w:kern w:val="3"/>
          <w:sz w:val="24"/>
          <w:szCs w:val="24"/>
          <w:lang w:eastAsia="zh-CN" w:bidi="hi-IN"/>
        </w:rPr>
      </w:pPr>
      <w:r w:rsidRPr="00E06A4B">
        <w:rPr>
          <w:rFonts w:asciiTheme="minorHAnsi" w:eastAsia="Times New Roman" w:hAnsiTheme="minorHAnsi" w:cs="Arial Unicode MS"/>
          <w:kern w:val="3"/>
          <w:sz w:val="24"/>
          <w:szCs w:val="24"/>
          <w:lang w:eastAsia="zh-CN" w:bidi="hi-IN"/>
        </w:rPr>
        <w:t>Pravilniku o splošnem označevanju živil, ki niso predpakirana,</w:t>
      </w:r>
    </w:p>
    <w:p w14:paraId="206B6A5B" w14:textId="77777777" w:rsidR="00DC24BE" w:rsidRPr="00E06A4B" w:rsidRDefault="00DC24BE" w:rsidP="0005121B">
      <w:pPr>
        <w:pStyle w:val="Odstavekseznama"/>
        <w:numPr>
          <w:ilvl w:val="0"/>
          <w:numId w:val="11"/>
        </w:numPr>
        <w:suppressAutoHyphens/>
        <w:autoSpaceDN w:val="0"/>
        <w:spacing w:before="0" w:line="276" w:lineRule="auto"/>
        <w:textAlignment w:val="baseline"/>
        <w:rPr>
          <w:rFonts w:asciiTheme="minorHAnsi" w:eastAsia="Times New Roman" w:hAnsiTheme="minorHAnsi" w:cs="Arial Unicode MS"/>
          <w:kern w:val="3"/>
          <w:sz w:val="24"/>
          <w:szCs w:val="24"/>
          <w:lang w:eastAsia="zh-CN" w:bidi="hi-IN"/>
        </w:rPr>
      </w:pPr>
      <w:r w:rsidRPr="00E06A4B">
        <w:rPr>
          <w:rFonts w:asciiTheme="minorHAnsi" w:eastAsia="Times New Roman" w:hAnsiTheme="minorHAnsi" w:cs="Arial Unicode MS"/>
          <w:kern w:val="3"/>
          <w:sz w:val="24"/>
          <w:szCs w:val="24"/>
          <w:lang w:eastAsia="zh-CN" w:bidi="hi-IN"/>
        </w:rPr>
        <w:t>Pravilniku o količinah predpakiranih izdelkov,</w:t>
      </w:r>
    </w:p>
    <w:p w14:paraId="53DBEC04" w14:textId="77777777" w:rsidR="00DC24BE" w:rsidRPr="00E06A4B" w:rsidRDefault="00DC24BE" w:rsidP="0005121B">
      <w:pPr>
        <w:pStyle w:val="Odstavekseznama"/>
        <w:numPr>
          <w:ilvl w:val="0"/>
          <w:numId w:val="11"/>
        </w:numPr>
        <w:suppressAutoHyphens/>
        <w:autoSpaceDN w:val="0"/>
        <w:spacing w:before="0" w:line="276" w:lineRule="auto"/>
        <w:textAlignment w:val="baseline"/>
        <w:rPr>
          <w:rFonts w:asciiTheme="minorHAnsi" w:eastAsia="Times New Roman" w:hAnsiTheme="minorHAnsi" w:cs="Arial Unicode MS"/>
          <w:kern w:val="3"/>
          <w:sz w:val="24"/>
          <w:szCs w:val="24"/>
          <w:lang w:eastAsia="zh-CN" w:bidi="hi-IN"/>
        </w:rPr>
      </w:pPr>
      <w:r w:rsidRPr="00E06A4B">
        <w:rPr>
          <w:rFonts w:asciiTheme="minorHAnsi" w:eastAsia="Times New Roman" w:hAnsiTheme="minorHAnsi" w:cs="Arial Unicode MS"/>
          <w:kern w:val="3"/>
          <w:sz w:val="24"/>
          <w:szCs w:val="24"/>
          <w:lang w:eastAsia="zh-CN" w:bidi="hi-IN"/>
        </w:rPr>
        <w:lastRenderedPageBreak/>
        <w:t>Pravilniku o sladkorjih,</w:t>
      </w:r>
    </w:p>
    <w:p w14:paraId="36FA2FD1" w14:textId="77777777" w:rsidR="00DC24BE" w:rsidRPr="00E06A4B" w:rsidRDefault="00DC24BE" w:rsidP="0005121B">
      <w:pPr>
        <w:pStyle w:val="Odstavekseznama"/>
        <w:numPr>
          <w:ilvl w:val="0"/>
          <w:numId w:val="11"/>
        </w:numPr>
        <w:suppressAutoHyphens/>
        <w:autoSpaceDN w:val="0"/>
        <w:spacing w:before="0" w:line="276" w:lineRule="auto"/>
        <w:textAlignment w:val="baseline"/>
        <w:rPr>
          <w:rFonts w:asciiTheme="minorHAnsi" w:eastAsia="Times New Roman" w:hAnsiTheme="minorHAnsi" w:cs="Arial Unicode MS"/>
          <w:kern w:val="3"/>
          <w:sz w:val="24"/>
          <w:szCs w:val="24"/>
          <w:lang w:eastAsia="zh-CN" w:bidi="hi-IN"/>
        </w:rPr>
      </w:pPr>
      <w:r w:rsidRPr="00E06A4B">
        <w:rPr>
          <w:rFonts w:asciiTheme="minorHAnsi" w:eastAsia="Times New Roman" w:hAnsiTheme="minorHAnsi" w:cs="Arial Unicode MS"/>
          <w:kern w:val="3"/>
          <w:sz w:val="24"/>
          <w:szCs w:val="24"/>
          <w:lang w:eastAsia="zh-CN" w:bidi="hi-IN"/>
        </w:rPr>
        <w:t>Pravilniku o metodah za ugotavljanje skladnosti pogojev minimalne kakovosti sladkorjev, namenjenih za prehrano,</w:t>
      </w:r>
    </w:p>
    <w:p w14:paraId="37094103" w14:textId="77777777" w:rsidR="00DC24BE" w:rsidRPr="00E06A4B" w:rsidRDefault="00DC24BE" w:rsidP="0005121B">
      <w:pPr>
        <w:pStyle w:val="Odstavekseznama"/>
        <w:numPr>
          <w:ilvl w:val="0"/>
          <w:numId w:val="11"/>
        </w:numPr>
        <w:suppressAutoHyphens/>
        <w:autoSpaceDN w:val="0"/>
        <w:spacing w:before="0" w:line="276" w:lineRule="auto"/>
        <w:textAlignment w:val="baseline"/>
        <w:rPr>
          <w:rFonts w:asciiTheme="minorHAnsi" w:eastAsia="Times New Roman" w:hAnsiTheme="minorHAnsi" w:cs="Arial Unicode MS"/>
          <w:kern w:val="3"/>
          <w:sz w:val="24"/>
          <w:szCs w:val="24"/>
          <w:lang w:eastAsia="zh-CN" w:bidi="hi-IN"/>
        </w:rPr>
      </w:pPr>
      <w:r w:rsidRPr="00E06A4B">
        <w:rPr>
          <w:rFonts w:asciiTheme="minorHAnsi" w:eastAsia="Times New Roman" w:hAnsiTheme="minorHAnsi" w:cs="Arial Unicode MS"/>
          <w:kern w:val="3"/>
          <w:sz w:val="24"/>
          <w:szCs w:val="24"/>
          <w:lang w:eastAsia="zh-CN" w:bidi="hi-IN"/>
        </w:rPr>
        <w:t>Pravilniku o kakovosti soli,</w:t>
      </w:r>
    </w:p>
    <w:p w14:paraId="790FF2FE" w14:textId="77777777" w:rsidR="00DC24BE" w:rsidRPr="00E06A4B" w:rsidRDefault="00DC24BE" w:rsidP="0005121B">
      <w:pPr>
        <w:pStyle w:val="Odstavekseznama"/>
        <w:numPr>
          <w:ilvl w:val="0"/>
          <w:numId w:val="11"/>
        </w:numPr>
        <w:suppressAutoHyphens/>
        <w:autoSpaceDN w:val="0"/>
        <w:spacing w:before="0" w:line="276" w:lineRule="auto"/>
        <w:textAlignment w:val="baseline"/>
        <w:rPr>
          <w:rFonts w:asciiTheme="minorHAnsi" w:eastAsia="Times New Roman" w:hAnsiTheme="minorHAnsi" w:cs="Arial Unicode MS"/>
          <w:kern w:val="3"/>
          <w:sz w:val="24"/>
          <w:szCs w:val="24"/>
          <w:lang w:eastAsia="zh-CN" w:bidi="hi-IN"/>
        </w:rPr>
      </w:pPr>
      <w:r w:rsidRPr="00E06A4B">
        <w:rPr>
          <w:rFonts w:asciiTheme="minorHAnsi" w:eastAsia="Times New Roman" w:hAnsiTheme="minorHAnsi" w:cs="Arial Unicode MS"/>
          <w:kern w:val="3"/>
          <w:sz w:val="24"/>
          <w:szCs w:val="24"/>
          <w:lang w:eastAsia="zh-CN" w:bidi="hi-IN"/>
        </w:rPr>
        <w:t>Pravilniku o specifikaciji kmetijskih pridelkov oziroma živil,</w:t>
      </w:r>
    </w:p>
    <w:p w14:paraId="73E9F17B" w14:textId="77777777" w:rsidR="00DC24BE" w:rsidRPr="00E06A4B" w:rsidRDefault="00DC24BE" w:rsidP="0005121B">
      <w:pPr>
        <w:pStyle w:val="Odstavekseznama"/>
        <w:numPr>
          <w:ilvl w:val="0"/>
          <w:numId w:val="11"/>
        </w:numPr>
        <w:suppressAutoHyphens/>
        <w:autoSpaceDN w:val="0"/>
        <w:spacing w:before="0" w:line="276" w:lineRule="auto"/>
        <w:textAlignment w:val="baseline"/>
        <w:rPr>
          <w:rFonts w:asciiTheme="minorHAnsi" w:eastAsia="Times New Roman" w:hAnsiTheme="minorHAnsi" w:cs="Arial Unicode MS"/>
          <w:kern w:val="3"/>
          <w:sz w:val="24"/>
          <w:szCs w:val="24"/>
          <w:lang w:eastAsia="zh-CN" w:bidi="hi-IN"/>
        </w:rPr>
      </w:pPr>
      <w:r w:rsidRPr="00E06A4B">
        <w:rPr>
          <w:rFonts w:asciiTheme="minorHAnsi" w:eastAsia="Times New Roman" w:hAnsiTheme="minorHAnsi" w:cs="Arial Unicode MS"/>
          <w:kern w:val="3"/>
          <w:sz w:val="24"/>
          <w:szCs w:val="24"/>
          <w:lang w:eastAsia="zh-CN" w:bidi="hi-IN"/>
        </w:rPr>
        <w:t>Pravilniku o vsebini listin o skladnosti kmetijskih pridelkov oziroma živil.</w:t>
      </w:r>
    </w:p>
    <w:p w14:paraId="70E1FB95" w14:textId="77777777" w:rsidR="00DC24BE" w:rsidRPr="00E06A4B" w:rsidRDefault="00DC24BE" w:rsidP="0005121B">
      <w:pPr>
        <w:spacing w:after="0"/>
        <w:jc w:val="both"/>
        <w:rPr>
          <w:rFonts w:asciiTheme="minorHAnsi" w:hAnsiTheme="minorHAnsi"/>
          <w:sz w:val="24"/>
          <w:szCs w:val="24"/>
          <w:lang w:eastAsia="sl-SI"/>
        </w:rPr>
      </w:pPr>
      <w:bookmarkStart w:id="89" w:name="_Toc401057727"/>
      <w:bookmarkStart w:id="90" w:name="_Toc401058859"/>
      <w:bookmarkStart w:id="91" w:name="_Toc283729661"/>
    </w:p>
    <w:p w14:paraId="198F3AD0" w14:textId="77777777" w:rsidR="003E2103" w:rsidRPr="00E06A4B" w:rsidRDefault="003E2103" w:rsidP="0005121B">
      <w:pPr>
        <w:jc w:val="both"/>
        <w:rPr>
          <w:rFonts w:asciiTheme="minorHAnsi" w:hAnsiTheme="minorHAnsi"/>
          <w:sz w:val="24"/>
          <w:szCs w:val="24"/>
          <w:lang w:eastAsia="sl-SI"/>
        </w:rPr>
      </w:pPr>
    </w:p>
    <w:p w14:paraId="26D00126" w14:textId="77777777" w:rsidR="003E2103" w:rsidRPr="00C76F69" w:rsidRDefault="003E2103" w:rsidP="00C76F69">
      <w:pPr>
        <w:pBdr>
          <w:top w:val="single" w:sz="4" w:space="1" w:color="auto"/>
          <w:left w:val="single" w:sz="4" w:space="4" w:color="auto"/>
          <w:bottom w:val="single" w:sz="4" w:space="1" w:color="auto"/>
          <w:right w:val="single" w:sz="4" w:space="4" w:color="auto"/>
        </w:pBdr>
        <w:jc w:val="both"/>
        <w:rPr>
          <w:rFonts w:asciiTheme="minorHAnsi" w:hAnsiTheme="minorHAnsi"/>
          <w:b/>
          <w:sz w:val="24"/>
          <w:szCs w:val="24"/>
          <w:lang w:eastAsia="sl-SI"/>
        </w:rPr>
      </w:pPr>
      <w:r w:rsidRPr="00C76F69">
        <w:rPr>
          <w:rFonts w:asciiTheme="minorHAnsi" w:hAnsiTheme="minorHAnsi"/>
          <w:b/>
          <w:sz w:val="24"/>
          <w:szCs w:val="24"/>
          <w:lang w:eastAsia="sl-SI"/>
        </w:rPr>
        <w:t>V vseh skupinah je obvezna predaja izdelkov med voznikom in odgovornim delavcem naročnika.</w:t>
      </w:r>
    </w:p>
    <w:p w14:paraId="14C8E281" w14:textId="77777777" w:rsidR="00C76F69" w:rsidRDefault="00C76F69" w:rsidP="0005121B">
      <w:pPr>
        <w:jc w:val="both"/>
        <w:rPr>
          <w:rFonts w:asciiTheme="minorHAnsi" w:hAnsiTheme="minorHAnsi"/>
          <w:sz w:val="24"/>
          <w:szCs w:val="24"/>
          <w:lang w:eastAsia="sl-SI"/>
        </w:rPr>
      </w:pPr>
    </w:p>
    <w:p w14:paraId="79A61E37" w14:textId="01D8B5BD" w:rsidR="001E7ACD" w:rsidRPr="00C76F69" w:rsidRDefault="001E7ACD" w:rsidP="00C76F69">
      <w:pPr>
        <w:pBdr>
          <w:top w:val="single" w:sz="4" w:space="1" w:color="auto"/>
          <w:left w:val="single" w:sz="4" w:space="4" w:color="auto"/>
          <w:bottom w:val="single" w:sz="4" w:space="1" w:color="auto"/>
          <w:right w:val="single" w:sz="4" w:space="4" w:color="auto"/>
        </w:pBdr>
        <w:jc w:val="both"/>
        <w:rPr>
          <w:rFonts w:asciiTheme="minorHAnsi" w:hAnsiTheme="minorHAnsi"/>
          <w:sz w:val="24"/>
          <w:szCs w:val="24"/>
          <w:lang w:eastAsia="sl-SI"/>
        </w:rPr>
      </w:pPr>
      <w:r w:rsidRPr="00C76F69">
        <w:rPr>
          <w:rFonts w:asciiTheme="minorHAnsi" w:hAnsiTheme="minorHAnsi"/>
          <w:sz w:val="24"/>
          <w:szCs w:val="24"/>
          <w:lang w:eastAsia="sl-SI"/>
        </w:rPr>
        <w:t xml:space="preserve">Ponudniki morajo dobavljati blago, ki ima najmanj </w:t>
      </w:r>
      <w:r w:rsidRPr="00C76F69">
        <w:rPr>
          <w:rFonts w:asciiTheme="minorHAnsi" w:hAnsiTheme="minorHAnsi"/>
          <w:b/>
          <w:sz w:val="24"/>
          <w:szCs w:val="24"/>
          <w:lang w:eastAsia="sl-SI"/>
        </w:rPr>
        <w:t>2/3 življenske dobe</w:t>
      </w:r>
      <w:r w:rsidRPr="00C76F69">
        <w:rPr>
          <w:rFonts w:asciiTheme="minorHAnsi" w:hAnsiTheme="minorHAnsi"/>
          <w:sz w:val="24"/>
          <w:szCs w:val="24"/>
          <w:lang w:eastAsia="sl-SI"/>
        </w:rPr>
        <w:t xml:space="preserve"> ( razen, pri posameznih živilih, kjer je drugače določeno). V nasprotnem primeru, bo naročnik blago zavrnil. Ponudnik bo moral zavrnjeno blago nadomestiti z novim, najkasneje </w:t>
      </w:r>
      <w:r w:rsidR="007A78CC">
        <w:rPr>
          <w:rFonts w:asciiTheme="minorHAnsi" w:hAnsiTheme="minorHAnsi"/>
          <w:sz w:val="24"/>
          <w:szCs w:val="24"/>
          <w:lang w:eastAsia="sl-SI"/>
        </w:rPr>
        <w:t>ob naslednji dobavi</w:t>
      </w:r>
      <w:r w:rsidRPr="00C76F69">
        <w:rPr>
          <w:rFonts w:asciiTheme="minorHAnsi" w:hAnsiTheme="minorHAnsi"/>
          <w:sz w:val="24"/>
          <w:szCs w:val="24"/>
          <w:lang w:eastAsia="sl-SI"/>
        </w:rPr>
        <w:t xml:space="preserve">. </w:t>
      </w:r>
    </w:p>
    <w:p w14:paraId="74E21C63" w14:textId="77777777" w:rsidR="001E7ACD" w:rsidRPr="00C76F69" w:rsidRDefault="00C76F69" w:rsidP="00C76F69">
      <w:pPr>
        <w:pBdr>
          <w:top w:val="single" w:sz="4" w:space="1" w:color="auto"/>
          <w:left w:val="single" w:sz="4" w:space="4" w:color="auto"/>
          <w:bottom w:val="single" w:sz="4" w:space="1" w:color="auto"/>
          <w:right w:val="single" w:sz="4" w:space="4" w:color="auto"/>
        </w:pBdr>
        <w:jc w:val="both"/>
        <w:rPr>
          <w:rFonts w:asciiTheme="minorHAnsi" w:hAnsiTheme="minorHAnsi"/>
          <w:sz w:val="24"/>
          <w:szCs w:val="24"/>
          <w:lang w:eastAsia="sl-SI"/>
        </w:rPr>
      </w:pPr>
      <w:r>
        <w:rPr>
          <w:rFonts w:asciiTheme="minorHAnsi" w:hAnsiTheme="minorHAnsi"/>
          <w:sz w:val="24"/>
          <w:szCs w:val="24"/>
          <w:lang w:eastAsia="sl-SI"/>
        </w:rPr>
        <w:t>Naro</w:t>
      </w:r>
      <w:r w:rsidR="001E7ACD" w:rsidRPr="00C76F69">
        <w:rPr>
          <w:rFonts w:asciiTheme="minorHAnsi" w:hAnsiTheme="minorHAnsi"/>
          <w:sz w:val="24"/>
          <w:szCs w:val="24"/>
          <w:lang w:eastAsia="sl-SI"/>
        </w:rPr>
        <w:t>č</w:t>
      </w:r>
      <w:r>
        <w:rPr>
          <w:rFonts w:asciiTheme="minorHAnsi" w:hAnsiTheme="minorHAnsi"/>
          <w:sz w:val="24"/>
          <w:szCs w:val="24"/>
          <w:lang w:eastAsia="sl-SI"/>
        </w:rPr>
        <w:t>n</w:t>
      </w:r>
      <w:r w:rsidR="001E7ACD" w:rsidRPr="00C76F69">
        <w:rPr>
          <w:rFonts w:asciiTheme="minorHAnsi" w:hAnsiTheme="minorHAnsi"/>
          <w:sz w:val="24"/>
          <w:szCs w:val="24"/>
          <w:lang w:eastAsia="sl-SI"/>
        </w:rPr>
        <w:t xml:space="preserve">ik lahko sprejme blago s krajšim rokom uporabe le, če je bil pred tem predhodno obveščen ( v roku 4 ur od oddaje naročila) in mu ponudnik blago ponudi z ustreznim popustom. </w:t>
      </w:r>
    </w:p>
    <w:p w14:paraId="2167FE46" w14:textId="77777777" w:rsidR="001E7ACD" w:rsidRPr="00E06A4B" w:rsidRDefault="001E7ACD" w:rsidP="00C76F69">
      <w:pPr>
        <w:pBdr>
          <w:top w:val="single" w:sz="4" w:space="1" w:color="auto"/>
          <w:left w:val="single" w:sz="4" w:space="4" w:color="auto"/>
          <w:bottom w:val="single" w:sz="4" w:space="1" w:color="auto"/>
          <w:right w:val="single" w:sz="4" w:space="4" w:color="auto"/>
        </w:pBdr>
        <w:jc w:val="both"/>
        <w:rPr>
          <w:rFonts w:asciiTheme="minorHAnsi" w:hAnsiTheme="minorHAnsi"/>
          <w:sz w:val="24"/>
          <w:szCs w:val="24"/>
          <w:lang w:eastAsia="sl-SI"/>
        </w:rPr>
      </w:pPr>
      <w:r w:rsidRPr="00C76F69">
        <w:rPr>
          <w:rFonts w:asciiTheme="minorHAnsi" w:hAnsiTheme="minorHAnsi"/>
          <w:sz w:val="24"/>
          <w:szCs w:val="24"/>
          <w:lang w:eastAsia="sl-SI"/>
        </w:rPr>
        <w:t>V primeru, da ponudnik dvakrat dobavi blago z prekratko življensko dobo, si naročnik pridržuje pravico, da prekine sodelovanje.</w:t>
      </w:r>
      <w:r w:rsidRPr="00E06A4B">
        <w:rPr>
          <w:rFonts w:asciiTheme="minorHAnsi" w:hAnsiTheme="minorHAnsi"/>
          <w:sz w:val="24"/>
          <w:szCs w:val="24"/>
          <w:lang w:eastAsia="sl-SI"/>
        </w:rPr>
        <w:t xml:space="preserve"> </w:t>
      </w:r>
    </w:p>
    <w:p w14:paraId="2D928418" w14:textId="77777777" w:rsidR="001E7ACD" w:rsidRPr="00E06A4B" w:rsidRDefault="001E7ACD" w:rsidP="0005121B">
      <w:pPr>
        <w:spacing w:after="0"/>
        <w:jc w:val="both"/>
        <w:rPr>
          <w:rFonts w:asciiTheme="minorHAnsi" w:hAnsiTheme="minorHAnsi"/>
          <w:sz w:val="24"/>
          <w:szCs w:val="24"/>
          <w:lang w:eastAsia="sl-SI"/>
        </w:rPr>
      </w:pPr>
    </w:p>
    <w:p w14:paraId="0DF81A82" w14:textId="64CCED98" w:rsidR="00736BF9" w:rsidRDefault="00B97D51" w:rsidP="0005121B">
      <w:pPr>
        <w:spacing w:after="0"/>
        <w:jc w:val="both"/>
        <w:rPr>
          <w:rFonts w:asciiTheme="minorHAnsi" w:hAnsiTheme="minorHAnsi"/>
          <w:b/>
          <w:sz w:val="24"/>
          <w:szCs w:val="24"/>
        </w:rPr>
      </w:pPr>
      <w:bookmarkStart w:id="92" w:name="_Toc283729662"/>
      <w:bookmarkStart w:id="93" w:name="_Toc401057729"/>
      <w:bookmarkStart w:id="94" w:name="_Toc401058861"/>
      <w:bookmarkEnd w:id="89"/>
      <w:bookmarkEnd w:id="90"/>
      <w:bookmarkEnd w:id="91"/>
      <w:r>
        <w:rPr>
          <w:rFonts w:asciiTheme="minorHAnsi" w:hAnsiTheme="minorHAnsi"/>
          <w:b/>
          <w:sz w:val="24"/>
          <w:szCs w:val="24"/>
        </w:rPr>
        <w:t>1</w:t>
      </w:r>
      <w:r w:rsidR="00FE02D5">
        <w:rPr>
          <w:rFonts w:asciiTheme="minorHAnsi" w:hAnsiTheme="minorHAnsi"/>
          <w:b/>
          <w:sz w:val="24"/>
          <w:szCs w:val="24"/>
        </w:rPr>
        <w:t>5</w:t>
      </w:r>
      <w:r>
        <w:rPr>
          <w:rFonts w:asciiTheme="minorHAnsi" w:hAnsiTheme="minorHAnsi"/>
          <w:b/>
          <w:sz w:val="24"/>
          <w:szCs w:val="24"/>
        </w:rPr>
        <w:t>. Kakovostne in tehnične zahteve po skupinah</w:t>
      </w:r>
    </w:p>
    <w:p w14:paraId="1188277B" w14:textId="77777777" w:rsidR="00B97D51" w:rsidRPr="00E06A4B" w:rsidRDefault="00B97D51" w:rsidP="0005121B">
      <w:pPr>
        <w:spacing w:after="0"/>
        <w:jc w:val="both"/>
        <w:rPr>
          <w:rFonts w:asciiTheme="minorHAnsi" w:hAnsiTheme="minorHAnsi"/>
          <w:b/>
          <w:sz w:val="24"/>
          <w:szCs w:val="24"/>
        </w:rPr>
      </w:pPr>
    </w:p>
    <w:p w14:paraId="021D959E" w14:textId="03B3127A" w:rsidR="00736BF9" w:rsidRPr="00E06A4B" w:rsidRDefault="00417FCF" w:rsidP="0005121B">
      <w:pPr>
        <w:spacing w:after="0"/>
        <w:jc w:val="both"/>
        <w:rPr>
          <w:rFonts w:asciiTheme="minorHAnsi" w:hAnsiTheme="minorHAnsi"/>
          <w:b/>
          <w:sz w:val="24"/>
          <w:szCs w:val="24"/>
        </w:rPr>
      </w:pPr>
      <w:r>
        <w:rPr>
          <w:rFonts w:asciiTheme="minorHAnsi" w:hAnsiTheme="minorHAnsi"/>
          <w:b/>
          <w:sz w:val="24"/>
          <w:szCs w:val="24"/>
        </w:rPr>
        <w:t xml:space="preserve">            </w:t>
      </w:r>
      <w:r w:rsidR="00736BF9" w:rsidRPr="00E06A4B">
        <w:rPr>
          <w:rFonts w:asciiTheme="minorHAnsi" w:hAnsiTheme="minorHAnsi"/>
          <w:b/>
          <w:sz w:val="24"/>
          <w:szCs w:val="24"/>
        </w:rPr>
        <w:t xml:space="preserve">SADNI  NEKTARJI, SADNI SOKOVI IN NEKTARJI IN LEDENI ČAJI V STEKLENICI </w:t>
      </w:r>
    </w:p>
    <w:p w14:paraId="44017E34" w14:textId="77777777" w:rsidR="00736BF9" w:rsidRPr="00E06A4B" w:rsidRDefault="00736BF9" w:rsidP="0005121B">
      <w:pPr>
        <w:spacing w:after="0"/>
        <w:jc w:val="both"/>
        <w:rPr>
          <w:rFonts w:asciiTheme="minorHAnsi" w:hAnsiTheme="minorHAnsi"/>
          <w:b/>
          <w:sz w:val="24"/>
          <w:szCs w:val="24"/>
        </w:rPr>
      </w:pPr>
    </w:p>
    <w:p w14:paraId="08536664" w14:textId="77777777" w:rsidR="00736BF9" w:rsidRPr="00E06A4B" w:rsidRDefault="00417FCF" w:rsidP="0005121B">
      <w:pPr>
        <w:spacing w:after="0"/>
        <w:jc w:val="both"/>
        <w:rPr>
          <w:rFonts w:asciiTheme="minorHAnsi" w:hAnsiTheme="minorHAnsi"/>
          <w:b/>
          <w:sz w:val="24"/>
          <w:szCs w:val="24"/>
        </w:rPr>
      </w:pPr>
      <w:r>
        <w:rPr>
          <w:rFonts w:asciiTheme="minorHAnsi" w:hAnsiTheme="minorHAnsi"/>
          <w:b/>
          <w:sz w:val="24"/>
          <w:szCs w:val="24"/>
        </w:rPr>
        <w:t xml:space="preserve">            </w:t>
      </w:r>
      <w:r w:rsidR="00736BF9" w:rsidRPr="00E06A4B">
        <w:rPr>
          <w:rFonts w:asciiTheme="minorHAnsi" w:hAnsiTheme="minorHAnsi"/>
          <w:b/>
          <w:sz w:val="24"/>
          <w:szCs w:val="24"/>
        </w:rPr>
        <w:t>Tehnične zahteve</w:t>
      </w:r>
    </w:p>
    <w:p w14:paraId="028BB81D" w14:textId="77777777" w:rsidR="00736BF9" w:rsidRPr="00E06A4B" w:rsidRDefault="00736BF9" w:rsidP="0005121B">
      <w:pPr>
        <w:pStyle w:val="Odstavekseznama"/>
        <w:numPr>
          <w:ilvl w:val="0"/>
          <w:numId w:val="28"/>
        </w:numPr>
        <w:autoSpaceDE w:val="0"/>
        <w:autoSpaceDN w:val="0"/>
        <w:adjustRightInd w:val="0"/>
        <w:spacing w:before="0" w:line="276" w:lineRule="auto"/>
        <w:ind w:left="714" w:hanging="357"/>
        <w:rPr>
          <w:rFonts w:asciiTheme="minorHAnsi" w:hAnsiTheme="minorHAnsi"/>
          <w:b/>
          <w:bCs/>
          <w:sz w:val="24"/>
          <w:szCs w:val="24"/>
        </w:rPr>
      </w:pPr>
      <w:r w:rsidRPr="00E06A4B">
        <w:rPr>
          <w:rFonts w:asciiTheme="minorHAnsi" w:hAnsiTheme="minorHAnsi"/>
          <w:bCs/>
          <w:sz w:val="24"/>
          <w:szCs w:val="24"/>
        </w:rPr>
        <w:t>Prevoz mora biti v skladu z vsemi veljavnimi predpisi in opravljen na način, da je živilo zaščiteno pred zunanjimi vplivi.</w:t>
      </w:r>
    </w:p>
    <w:p w14:paraId="4522E356" w14:textId="77777777" w:rsidR="00736BF9" w:rsidRPr="00E06A4B" w:rsidRDefault="00736BF9" w:rsidP="0005121B">
      <w:pPr>
        <w:pStyle w:val="Odstavekseznama"/>
        <w:numPr>
          <w:ilvl w:val="0"/>
          <w:numId w:val="28"/>
        </w:numPr>
        <w:spacing w:before="0" w:line="276" w:lineRule="auto"/>
        <w:ind w:left="714" w:hanging="357"/>
        <w:rPr>
          <w:rFonts w:asciiTheme="minorHAnsi" w:hAnsiTheme="minorHAnsi"/>
          <w:b/>
          <w:bCs/>
          <w:sz w:val="24"/>
          <w:szCs w:val="24"/>
        </w:rPr>
      </w:pPr>
      <w:r w:rsidRPr="00E06A4B">
        <w:rPr>
          <w:rFonts w:asciiTheme="minorHAnsi" w:hAnsiTheme="minorHAnsi"/>
          <w:bCs/>
          <w:sz w:val="24"/>
          <w:szCs w:val="24"/>
        </w:rPr>
        <w:t xml:space="preserve">Način pakiranja mora biti za vsako živilo v skladu z zahtevami naročnika navedenimi pri opisu posameznega živila v obrazcu </w:t>
      </w:r>
      <w:r w:rsidRPr="00E06A4B">
        <w:rPr>
          <w:rFonts w:asciiTheme="minorHAnsi" w:hAnsiTheme="minorHAnsi"/>
          <w:bCs/>
          <w:i/>
          <w:sz w:val="24"/>
          <w:szCs w:val="24"/>
        </w:rPr>
        <w:t>»</w:t>
      </w:r>
      <w:r w:rsidR="00417FCF">
        <w:rPr>
          <w:rFonts w:asciiTheme="minorHAnsi" w:hAnsiTheme="minorHAnsi"/>
          <w:bCs/>
          <w:i/>
          <w:sz w:val="24"/>
          <w:szCs w:val="24"/>
        </w:rPr>
        <w:t>P1_Ponudbeni p</w:t>
      </w:r>
      <w:r w:rsidRPr="00E06A4B">
        <w:rPr>
          <w:rFonts w:asciiTheme="minorHAnsi" w:hAnsiTheme="minorHAnsi"/>
          <w:bCs/>
          <w:i/>
          <w:sz w:val="24"/>
          <w:szCs w:val="24"/>
        </w:rPr>
        <w:t>redračun«</w:t>
      </w:r>
      <w:r w:rsidRPr="00E06A4B">
        <w:rPr>
          <w:rFonts w:asciiTheme="minorHAnsi" w:hAnsiTheme="minorHAnsi"/>
          <w:bCs/>
          <w:sz w:val="24"/>
          <w:szCs w:val="24"/>
        </w:rPr>
        <w:t xml:space="preserve"> in vsemi veljavnimi predpisi.</w:t>
      </w:r>
    </w:p>
    <w:p w14:paraId="667839ED" w14:textId="77777777" w:rsidR="00736BF9" w:rsidRPr="00E06A4B" w:rsidRDefault="00736BF9" w:rsidP="0005121B">
      <w:pPr>
        <w:pStyle w:val="Odstavekseznama"/>
        <w:numPr>
          <w:ilvl w:val="0"/>
          <w:numId w:val="28"/>
        </w:numPr>
        <w:spacing w:before="0" w:line="276" w:lineRule="auto"/>
        <w:ind w:left="714" w:hanging="357"/>
        <w:rPr>
          <w:rFonts w:asciiTheme="minorHAnsi" w:hAnsiTheme="minorHAnsi"/>
          <w:b/>
          <w:bCs/>
          <w:sz w:val="24"/>
          <w:szCs w:val="24"/>
        </w:rPr>
      </w:pPr>
      <w:r w:rsidRPr="00E06A4B">
        <w:rPr>
          <w:rFonts w:asciiTheme="minorHAnsi" w:hAnsiTheme="minorHAnsi"/>
          <w:bCs/>
          <w:sz w:val="24"/>
          <w:szCs w:val="24"/>
        </w:rPr>
        <w:t>Embalaža mora biti za vsako živilo v skladu z vsemi veljavnimi predpisi.</w:t>
      </w:r>
    </w:p>
    <w:p w14:paraId="2D532838" w14:textId="77777777" w:rsidR="00736BF9" w:rsidRPr="00E06A4B" w:rsidRDefault="00736BF9" w:rsidP="0005121B">
      <w:pPr>
        <w:pStyle w:val="Odstavekseznama"/>
        <w:numPr>
          <w:ilvl w:val="0"/>
          <w:numId w:val="28"/>
        </w:numPr>
        <w:spacing w:before="0" w:line="276" w:lineRule="auto"/>
        <w:ind w:left="714" w:hanging="357"/>
        <w:rPr>
          <w:rFonts w:asciiTheme="minorHAnsi" w:hAnsiTheme="minorHAnsi"/>
          <w:b/>
          <w:bCs/>
          <w:sz w:val="24"/>
          <w:szCs w:val="24"/>
        </w:rPr>
      </w:pPr>
      <w:r w:rsidRPr="00E06A4B">
        <w:rPr>
          <w:rFonts w:asciiTheme="minorHAnsi" w:hAnsiTheme="minorHAnsi"/>
          <w:bCs/>
          <w:sz w:val="24"/>
          <w:szCs w:val="24"/>
        </w:rPr>
        <w:t>Sadni, zelenjavni ali sadno-zelenjavni sokovi morajo biti označeni  v skladu s pravilnikom o splošnem označevanju predpakiranih živil oziroma v skladu s pravilnikom o splošnem označevanju živil, ki niso predpakirana.</w:t>
      </w:r>
    </w:p>
    <w:p w14:paraId="6A3AAE21" w14:textId="77777777" w:rsidR="00736BF9" w:rsidRPr="00E06A4B" w:rsidRDefault="00736BF9" w:rsidP="0005121B">
      <w:pPr>
        <w:pStyle w:val="Odstavekseznama"/>
        <w:numPr>
          <w:ilvl w:val="0"/>
          <w:numId w:val="28"/>
        </w:numPr>
        <w:spacing w:before="0" w:line="276" w:lineRule="auto"/>
        <w:ind w:left="714" w:hanging="357"/>
        <w:rPr>
          <w:rFonts w:asciiTheme="minorHAnsi" w:hAnsiTheme="minorHAnsi"/>
          <w:b/>
          <w:bCs/>
          <w:sz w:val="24"/>
          <w:szCs w:val="24"/>
        </w:rPr>
      </w:pPr>
      <w:r w:rsidRPr="00E06A4B">
        <w:rPr>
          <w:rFonts w:asciiTheme="minorHAnsi" w:hAnsiTheme="minorHAnsi"/>
          <w:bCs/>
          <w:sz w:val="24"/>
          <w:szCs w:val="24"/>
        </w:rPr>
        <w:t>Pri označevanju sadnih, zelenjavnih ali sadno-zelenjavnih sokov pa morajo biti upoštevani tudi drugi predpisi, zlasti tisti, ki urejajo zdravstveno ustreznost živil in kakovost živil.</w:t>
      </w:r>
    </w:p>
    <w:p w14:paraId="68371442" w14:textId="77777777" w:rsidR="00CB51D0" w:rsidRPr="00521132" w:rsidRDefault="00736BF9" w:rsidP="0005121B">
      <w:pPr>
        <w:pStyle w:val="Odstavekseznama"/>
        <w:numPr>
          <w:ilvl w:val="0"/>
          <w:numId w:val="28"/>
        </w:numPr>
        <w:spacing w:before="0" w:line="276" w:lineRule="auto"/>
        <w:ind w:left="714" w:hanging="357"/>
        <w:rPr>
          <w:rFonts w:asciiTheme="minorHAnsi" w:hAnsiTheme="minorHAnsi"/>
          <w:b/>
          <w:bCs/>
          <w:sz w:val="24"/>
          <w:szCs w:val="24"/>
        </w:rPr>
      </w:pPr>
      <w:r w:rsidRPr="00E06A4B">
        <w:rPr>
          <w:rFonts w:asciiTheme="minorHAnsi" w:hAnsiTheme="minorHAnsi"/>
          <w:bCs/>
          <w:sz w:val="24"/>
          <w:szCs w:val="24"/>
        </w:rPr>
        <w:lastRenderedPageBreak/>
        <w:t xml:space="preserve">Sadni, zelenjavni ali sadno-zelenjavni sokovi morajo biti označeni tudi skladno z Uredbo (EU) št. 1169/2011 </w:t>
      </w:r>
    </w:p>
    <w:p w14:paraId="241113E0" w14:textId="77777777" w:rsidR="00CB51D0" w:rsidRPr="00E06A4B" w:rsidRDefault="00CB51D0" w:rsidP="0005121B">
      <w:pPr>
        <w:spacing w:after="0"/>
        <w:jc w:val="both"/>
        <w:rPr>
          <w:rFonts w:asciiTheme="minorHAnsi" w:hAnsiTheme="minorHAnsi"/>
          <w:b/>
          <w:sz w:val="24"/>
          <w:szCs w:val="24"/>
        </w:rPr>
      </w:pPr>
    </w:p>
    <w:p w14:paraId="3E34416E" w14:textId="77777777" w:rsidR="00736BF9" w:rsidRPr="00E06A4B" w:rsidRDefault="00417FCF" w:rsidP="0005121B">
      <w:pPr>
        <w:spacing w:after="0"/>
        <w:jc w:val="both"/>
        <w:rPr>
          <w:rFonts w:asciiTheme="minorHAnsi" w:hAnsiTheme="minorHAnsi"/>
          <w:b/>
          <w:sz w:val="24"/>
          <w:szCs w:val="24"/>
        </w:rPr>
      </w:pPr>
      <w:r>
        <w:rPr>
          <w:rFonts w:asciiTheme="minorHAnsi" w:hAnsiTheme="minorHAnsi"/>
          <w:b/>
          <w:sz w:val="24"/>
          <w:szCs w:val="24"/>
        </w:rPr>
        <w:t xml:space="preserve">             </w:t>
      </w:r>
      <w:r w:rsidR="00736BF9" w:rsidRPr="00E06A4B">
        <w:rPr>
          <w:rFonts w:asciiTheme="minorHAnsi" w:hAnsiTheme="minorHAnsi"/>
          <w:b/>
          <w:sz w:val="24"/>
          <w:szCs w:val="24"/>
        </w:rPr>
        <w:t>Kakovostna zahteve</w:t>
      </w:r>
    </w:p>
    <w:p w14:paraId="75BEF69E" w14:textId="77777777" w:rsidR="00736BF9" w:rsidRPr="00E06A4B" w:rsidRDefault="00736BF9" w:rsidP="0005121B">
      <w:pPr>
        <w:pStyle w:val="Odstavekseznama"/>
        <w:numPr>
          <w:ilvl w:val="0"/>
          <w:numId w:val="27"/>
        </w:numPr>
        <w:spacing w:before="0" w:line="276" w:lineRule="auto"/>
        <w:ind w:left="714" w:hanging="357"/>
        <w:rPr>
          <w:rFonts w:asciiTheme="minorHAnsi" w:hAnsiTheme="minorHAnsi"/>
          <w:b/>
          <w:bCs/>
          <w:sz w:val="24"/>
          <w:szCs w:val="24"/>
        </w:rPr>
      </w:pPr>
      <w:r w:rsidRPr="00E06A4B">
        <w:rPr>
          <w:rFonts w:asciiTheme="minorHAnsi" w:hAnsiTheme="minorHAnsi"/>
          <w:bCs/>
          <w:sz w:val="24"/>
          <w:szCs w:val="24"/>
        </w:rPr>
        <w:t>Sadni, zelenjavni ali sadno-zelenjavni sokovi morajo biti v skladu z vsemi veljavnimi predpisi glede zdravstvene ustreznosti živil, ter kakovosti sadnih sokov in zahtevami naročnika.</w:t>
      </w:r>
    </w:p>
    <w:p w14:paraId="3A080D8D" w14:textId="77777777" w:rsidR="00736BF9" w:rsidRPr="00E06A4B" w:rsidRDefault="00736BF9" w:rsidP="0005121B">
      <w:pPr>
        <w:pStyle w:val="Odstavekseznama"/>
        <w:numPr>
          <w:ilvl w:val="0"/>
          <w:numId w:val="27"/>
        </w:numPr>
        <w:spacing w:before="0" w:line="276" w:lineRule="auto"/>
        <w:ind w:left="714" w:hanging="357"/>
        <w:rPr>
          <w:rFonts w:asciiTheme="minorHAnsi" w:hAnsiTheme="minorHAnsi"/>
          <w:b/>
          <w:bCs/>
          <w:sz w:val="24"/>
          <w:szCs w:val="24"/>
        </w:rPr>
      </w:pPr>
      <w:r w:rsidRPr="00E06A4B">
        <w:rPr>
          <w:rFonts w:asciiTheme="minorHAnsi" w:hAnsiTheme="minorHAnsi"/>
          <w:bCs/>
          <w:sz w:val="24"/>
          <w:szCs w:val="24"/>
        </w:rPr>
        <w:t>Sadni, zelenjavni ali sadno-zelenjavni sokovi morajo biti I. kvalitete.</w:t>
      </w:r>
    </w:p>
    <w:p w14:paraId="61FCA154" w14:textId="77777777" w:rsidR="00736BF9" w:rsidRPr="00E06A4B" w:rsidRDefault="00736BF9" w:rsidP="0005121B">
      <w:pPr>
        <w:pStyle w:val="Odstavekseznama"/>
        <w:numPr>
          <w:ilvl w:val="0"/>
          <w:numId w:val="27"/>
        </w:numPr>
        <w:spacing w:before="0" w:line="276" w:lineRule="auto"/>
        <w:ind w:left="714" w:hanging="357"/>
        <w:rPr>
          <w:rFonts w:asciiTheme="minorHAnsi" w:hAnsiTheme="minorHAnsi"/>
          <w:b/>
          <w:bCs/>
          <w:sz w:val="24"/>
          <w:szCs w:val="24"/>
        </w:rPr>
      </w:pPr>
      <w:r w:rsidRPr="00E06A4B">
        <w:rPr>
          <w:rFonts w:asciiTheme="minorHAnsi" w:hAnsiTheme="minorHAnsi"/>
          <w:bCs/>
          <w:sz w:val="24"/>
          <w:szCs w:val="24"/>
        </w:rPr>
        <w:t>Kjer je navedeno 100% naravni sok, morajo ponujeni izdelki biti s 100% sadnim (zelenjavnim) deležem.</w:t>
      </w:r>
    </w:p>
    <w:p w14:paraId="33C5FBD1" w14:textId="77777777" w:rsidR="00736BF9" w:rsidRPr="00E06A4B" w:rsidRDefault="00736BF9" w:rsidP="0005121B">
      <w:pPr>
        <w:pStyle w:val="Odstavekseznama"/>
        <w:numPr>
          <w:ilvl w:val="0"/>
          <w:numId w:val="27"/>
        </w:numPr>
        <w:spacing w:before="0" w:line="276" w:lineRule="auto"/>
        <w:ind w:left="714" w:hanging="357"/>
        <w:rPr>
          <w:rFonts w:asciiTheme="minorHAnsi" w:hAnsiTheme="minorHAnsi"/>
          <w:bCs/>
          <w:sz w:val="24"/>
          <w:szCs w:val="24"/>
        </w:rPr>
      </w:pPr>
      <w:r w:rsidRPr="00E06A4B">
        <w:rPr>
          <w:rFonts w:asciiTheme="minorHAnsi" w:hAnsiTheme="minorHAnsi"/>
          <w:bCs/>
          <w:sz w:val="24"/>
          <w:szCs w:val="24"/>
        </w:rPr>
        <w:t>Vsi ponujeno sokovi morajo biti pridelani na način s hladnim stiskanjem in pasterizirani.</w:t>
      </w:r>
    </w:p>
    <w:p w14:paraId="4D5A54C5" w14:textId="77777777" w:rsidR="00736BF9" w:rsidRPr="00E06A4B" w:rsidRDefault="00736BF9" w:rsidP="0005121B">
      <w:pPr>
        <w:pStyle w:val="Odstavekseznama"/>
        <w:numPr>
          <w:ilvl w:val="0"/>
          <w:numId w:val="27"/>
        </w:numPr>
        <w:spacing w:before="0" w:line="276" w:lineRule="auto"/>
        <w:ind w:left="714" w:hanging="357"/>
        <w:rPr>
          <w:rFonts w:asciiTheme="minorHAnsi" w:hAnsiTheme="minorHAnsi"/>
          <w:b/>
          <w:bCs/>
          <w:sz w:val="24"/>
          <w:szCs w:val="24"/>
        </w:rPr>
      </w:pPr>
      <w:r w:rsidRPr="00E06A4B">
        <w:rPr>
          <w:rFonts w:asciiTheme="minorHAnsi" w:hAnsiTheme="minorHAnsi"/>
          <w:bCs/>
          <w:sz w:val="24"/>
          <w:szCs w:val="24"/>
        </w:rPr>
        <w:t>Dobavljeni sokovi morajo biti v posamezni dobavi iz iste serije. S strani ponudnika mora biti zagotovljena dobava izdelka, pri katerem ni pretekla več kot polovica celotnega roka uporabe.</w:t>
      </w:r>
    </w:p>
    <w:p w14:paraId="1D72ED39" w14:textId="77777777" w:rsidR="00736BF9" w:rsidRPr="00E06A4B" w:rsidRDefault="00736BF9" w:rsidP="0005121B">
      <w:pPr>
        <w:pStyle w:val="Odstavekseznama"/>
        <w:numPr>
          <w:ilvl w:val="0"/>
          <w:numId w:val="27"/>
        </w:numPr>
        <w:spacing w:before="0" w:line="276" w:lineRule="auto"/>
        <w:ind w:left="714" w:hanging="357"/>
        <w:rPr>
          <w:rFonts w:asciiTheme="minorHAnsi" w:hAnsiTheme="minorHAnsi"/>
          <w:b/>
          <w:bCs/>
          <w:sz w:val="24"/>
          <w:szCs w:val="24"/>
        </w:rPr>
      </w:pPr>
      <w:r w:rsidRPr="00E06A4B">
        <w:rPr>
          <w:rFonts w:asciiTheme="minorHAnsi" w:hAnsiTheme="minorHAnsi"/>
          <w:bCs/>
          <w:sz w:val="24"/>
          <w:szCs w:val="24"/>
        </w:rPr>
        <w:t xml:space="preserve">Sadni, zelenjavni ali sadno-zelenjavni sokovi morajo vsebovati le vrsto in količino posameznega aditiva v skladu z veljavnimi predpisi. </w:t>
      </w:r>
    </w:p>
    <w:p w14:paraId="5D036D83" w14:textId="77777777" w:rsidR="00736BF9" w:rsidRPr="00E06A4B" w:rsidRDefault="00736BF9" w:rsidP="0005121B">
      <w:pPr>
        <w:spacing w:after="0"/>
        <w:jc w:val="both"/>
        <w:rPr>
          <w:rFonts w:asciiTheme="minorHAnsi" w:hAnsiTheme="minorHAnsi"/>
          <w:b/>
          <w:sz w:val="24"/>
          <w:szCs w:val="24"/>
        </w:rPr>
      </w:pPr>
    </w:p>
    <w:p w14:paraId="678D1134" w14:textId="4D8AE516" w:rsidR="00736BF9" w:rsidRPr="00E06A4B" w:rsidRDefault="00417FCF" w:rsidP="0005121B">
      <w:pPr>
        <w:spacing w:after="0"/>
        <w:jc w:val="both"/>
        <w:rPr>
          <w:rFonts w:asciiTheme="minorHAnsi" w:hAnsiTheme="minorHAnsi"/>
          <w:b/>
          <w:sz w:val="24"/>
          <w:szCs w:val="24"/>
        </w:rPr>
      </w:pPr>
      <w:r>
        <w:rPr>
          <w:rFonts w:asciiTheme="minorHAnsi" w:hAnsiTheme="minorHAnsi"/>
          <w:b/>
          <w:sz w:val="24"/>
          <w:szCs w:val="24"/>
        </w:rPr>
        <w:t xml:space="preserve">             </w:t>
      </w:r>
      <w:r w:rsidR="00736BF9" w:rsidRPr="00E06A4B">
        <w:rPr>
          <w:rFonts w:asciiTheme="minorHAnsi" w:hAnsiTheme="minorHAnsi"/>
          <w:b/>
          <w:sz w:val="24"/>
          <w:szCs w:val="24"/>
        </w:rPr>
        <w:t xml:space="preserve">SADNI SIRUPI </w:t>
      </w:r>
    </w:p>
    <w:p w14:paraId="29D9F732" w14:textId="77777777" w:rsidR="00736BF9" w:rsidRPr="00E06A4B" w:rsidRDefault="00417FCF" w:rsidP="0005121B">
      <w:pPr>
        <w:spacing w:after="0"/>
        <w:jc w:val="both"/>
        <w:rPr>
          <w:rFonts w:asciiTheme="minorHAnsi" w:hAnsiTheme="minorHAnsi"/>
          <w:b/>
          <w:sz w:val="24"/>
          <w:szCs w:val="24"/>
        </w:rPr>
      </w:pPr>
      <w:r>
        <w:rPr>
          <w:rFonts w:asciiTheme="minorHAnsi" w:hAnsiTheme="minorHAnsi"/>
          <w:b/>
          <w:sz w:val="24"/>
          <w:szCs w:val="24"/>
        </w:rPr>
        <w:t xml:space="preserve">             </w:t>
      </w:r>
      <w:r w:rsidR="00736BF9" w:rsidRPr="00E06A4B">
        <w:rPr>
          <w:rFonts w:asciiTheme="minorHAnsi" w:hAnsiTheme="minorHAnsi"/>
          <w:b/>
          <w:sz w:val="24"/>
          <w:szCs w:val="24"/>
        </w:rPr>
        <w:t>Tehnične zahteve</w:t>
      </w:r>
    </w:p>
    <w:p w14:paraId="29ED03F2" w14:textId="77777777" w:rsidR="00736BF9" w:rsidRPr="00E06A4B" w:rsidRDefault="00736BF9" w:rsidP="0005121B">
      <w:pPr>
        <w:pStyle w:val="Odstavekseznama"/>
        <w:numPr>
          <w:ilvl w:val="0"/>
          <w:numId w:val="28"/>
        </w:numPr>
        <w:autoSpaceDE w:val="0"/>
        <w:autoSpaceDN w:val="0"/>
        <w:adjustRightInd w:val="0"/>
        <w:spacing w:before="0" w:line="276" w:lineRule="auto"/>
        <w:ind w:left="714" w:hanging="357"/>
        <w:rPr>
          <w:rFonts w:asciiTheme="minorHAnsi" w:hAnsiTheme="minorHAnsi"/>
          <w:b/>
          <w:bCs/>
          <w:sz w:val="24"/>
          <w:szCs w:val="24"/>
        </w:rPr>
      </w:pPr>
      <w:r w:rsidRPr="00E06A4B">
        <w:rPr>
          <w:rFonts w:asciiTheme="minorHAnsi" w:hAnsiTheme="minorHAnsi"/>
          <w:bCs/>
          <w:sz w:val="24"/>
          <w:szCs w:val="24"/>
        </w:rPr>
        <w:t>Prevoz mora biti v skladu z vsemi veljavnimi predpisi in opravljen na način, da je živilo zaščiteno pred zunanjimi vplivi.</w:t>
      </w:r>
    </w:p>
    <w:p w14:paraId="04BD1909" w14:textId="77777777" w:rsidR="00736BF9" w:rsidRPr="00E06A4B" w:rsidRDefault="00736BF9" w:rsidP="0005121B">
      <w:pPr>
        <w:pStyle w:val="Odstavekseznama"/>
        <w:numPr>
          <w:ilvl w:val="0"/>
          <w:numId w:val="28"/>
        </w:numPr>
        <w:spacing w:before="0" w:line="276" w:lineRule="auto"/>
        <w:ind w:left="714" w:hanging="357"/>
        <w:rPr>
          <w:rFonts w:asciiTheme="minorHAnsi" w:hAnsiTheme="minorHAnsi"/>
          <w:b/>
          <w:bCs/>
          <w:sz w:val="24"/>
          <w:szCs w:val="24"/>
        </w:rPr>
      </w:pPr>
      <w:r w:rsidRPr="00E06A4B">
        <w:rPr>
          <w:rFonts w:asciiTheme="minorHAnsi" w:hAnsiTheme="minorHAnsi"/>
          <w:bCs/>
          <w:sz w:val="24"/>
          <w:szCs w:val="24"/>
        </w:rPr>
        <w:t xml:space="preserve">Način pakiranja mora biti za vsako živilo v skladu z zahtevami naročnika navedenimi pri opisu posameznega živila v obrazcu </w:t>
      </w:r>
      <w:r w:rsidRPr="00E06A4B">
        <w:rPr>
          <w:rFonts w:asciiTheme="minorHAnsi" w:hAnsiTheme="minorHAnsi"/>
          <w:bCs/>
          <w:i/>
          <w:sz w:val="24"/>
          <w:szCs w:val="24"/>
        </w:rPr>
        <w:t>»</w:t>
      </w:r>
      <w:r w:rsidR="00417FCF">
        <w:rPr>
          <w:rFonts w:asciiTheme="minorHAnsi" w:hAnsiTheme="minorHAnsi"/>
          <w:bCs/>
          <w:i/>
          <w:sz w:val="24"/>
          <w:szCs w:val="24"/>
        </w:rPr>
        <w:t>P1_Ponudbeni p</w:t>
      </w:r>
      <w:r w:rsidRPr="00E06A4B">
        <w:rPr>
          <w:rFonts w:asciiTheme="minorHAnsi" w:hAnsiTheme="minorHAnsi"/>
          <w:bCs/>
          <w:i/>
          <w:sz w:val="24"/>
          <w:szCs w:val="24"/>
        </w:rPr>
        <w:t>redračun«</w:t>
      </w:r>
      <w:r w:rsidRPr="00E06A4B">
        <w:rPr>
          <w:rFonts w:asciiTheme="minorHAnsi" w:hAnsiTheme="minorHAnsi"/>
          <w:bCs/>
          <w:sz w:val="24"/>
          <w:szCs w:val="24"/>
        </w:rPr>
        <w:t xml:space="preserve"> in vsemi veljavnimi predpisi.</w:t>
      </w:r>
    </w:p>
    <w:p w14:paraId="657611A2" w14:textId="77777777" w:rsidR="00736BF9" w:rsidRPr="00E06A4B" w:rsidRDefault="00736BF9" w:rsidP="0005121B">
      <w:pPr>
        <w:pStyle w:val="Odstavekseznama"/>
        <w:numPr>
          <w:ilvl w:val="0"/>
          <w:numId w:val="28"/>
        </w:numPr>
        <w:spacing w:before="0" w:line="276" w:lineRule="auto"/>
        <w:ind w:left="714" w:hanging="357"/>
        <w:rPr>
          <w:rFonts w:asciiTheme="minorHAnsi" w:hAnsiTheme="minorHAnsi"/>
          <w:b/>
          <w:bCs/>
          <w:sz w:val="24"/>
          <w:szCs w:val="24"/>
        </w:rPr>
      </w:pPr>
      <w:r w:rsidRPr="00E06A4B">
        <w:rPr>
          <w:rFonts w:asciiTheme="minorHAnsi" w:hAnsiTheme="minorHAnsi"/>
          <w:bCs/>
          <w:sz w:val="24"/>
          <w:szCs w:val="24"/>
        </w:rPr>
        <w:t>Embalaža mora biti za vsako živilo v skladu z vsemi veljavnimi predpisi.</w:t>
      </w:r>
    </w:p>
    <w:p w14:paraId="7D8F69DC" w14:textId="77777777" w:rsidR="00736BF9" w:rsidRPr="00E06A4B" w:rsidRDefault="00736BF9" w:rsidP="0005121B">
      <w:pPr>
        <w:pStyle w:val="Odstavekseznama"/>
        <w:numPr>
          <w:ilvl w:val="0"/>
          <w:numId w:val="28"/>
        </w:numPr>
        <w:spacing w:before="0" w:line="276" w:lineRule="auto"/>
        <w:ind w:left="714" w:hanging="357"/>
        <w:rPr>
          <w:rFonts w:asciiTheme="minorHAnsi" w:hAnsiTheme="minorHAnsi"/>
          <w:b/>
          <w:bCs/>
          <w:sz w:val="24"/>
          <w:szCs w:val="24"/>
        </w:rPr>
      </w:pPr>
      <w:r w:rsidRPr="00E06A4B">
        <w:rPr>
          <w:rFonts w:asciiTheme="minorHAnsi" w:hAnsiTheme="minorHAnsi"/>
          <w:bCs/>
          <w:sz w:val="24"/>
          <w:szCs w:val="24"/>
        </w:rPr>
        <w:t>Sadni, zelenjavni ali sadno-zelenjavni sokovi morajo biti označeni  v skladu s pravilnikom o splošnem označevanju predpakiranih živil oziroma v skladu s pravilnikom o splošnem označevanju živil, ki niso predpakirana.</w:t>
      </w:r>
    </w:p>
    <w:p w14:paraId="01DD205A" w14:textId="77777777" w:rsidR="00736BF9" w:rsidRPr="00E06A4B" w:rsidRDefault="00736BF9" w:rsidP="0005121B">
      <w:pPr>
        <w:pStyle w:val="Odstavekseznama"/>
        <w:numPr>
          <w:ilvl w:val="0"/>
          <w:numId w:val="28"/>
        </w:numPr>
        <w:spacing w:before="0" w:line="276" w:lineRule="auto"/>
        <w:ind w:left="714" w:hanging="357"/>
        <w:rPr>
          <w:rFonts w:asciiTheme="minorHAnsi" w:hAnsiTheme="minorHAnsi"/>
          <w:b/>
          <w:bCs/>
          <w:sz w:val="24"/>
          <w:szCs w:val="24"/>
        </w:rPr>
      </w:pPr>
      <w:r w:rsidRPr="00E06A4B">
        <w:rPr>
          <w:rFonts w:asciiTheme="minorHAnsi" w:hAnsiTheme="minorHAnsi"/>
          <w:bCs/>
          <w:sz w:val="24"/>
          <w:szCs w:val="24"/>
        </w:rPr>
        <w:t>Pri označevanju sadnih, zelenjavnih ali sadno-zelenjavnih sokov pa morajo biti upoštevani tudi drugi predpisi, zlasti tisti, ki urejajo zdravstveno ustreznost živil in kakovost živil.</w:t>
      </w:r>
    </w:p>
    <w:p w14:paraId="1B2EC0E3" w14:textId="77777777" w:rsidR="00736BF9" w:rsidRPr="00E06A4B" w:rsidRDefault="00736BF9" w:rsidP="0005121B">
      <w:pPr>
        <w:pStyle w:val="Odstavekseznama"/>
        <w:numPr>
          <w:ilvl w:val="0"/>
          <w:numId w:val="28"/>
        </w:numPr>
        <w:spacing w:before="0" w:line="276" w:lineRule="auto"/>
        <w:ind w:left="714" w:hanging="357"/>
        <w:rPr>
          <w:rFonts w:asciiTheme="minorHAnsi" w:hAnsiTheme="minorHAnsi"/>
          <w:b/>
          <w:bCs/>
          <w:sz w:val="24"/>
          <w:szCs w:val="24"/>
        </w:rPr>
      </w:pPr>
      <w:r w:rsidRPr="00E06A4B">
        <w:rPr>
          <w:rFonts w:asciiTheme="minorHAnsi" w:hAnsiTheme="minorHAnsi"/>
          <w:bCs/>
          <w:sz w:val="24"/>
          <w:szCs w:val="24"/>
        </w:rPr>
        <w:t xml:space="preserve">Sadni, zelenjavni ali sadno-zelenjavni sokovi morajo biti označeni tudi skladno z Uredbo (EU) št. 1169/2011 </w:t>
      </w:r>
    </w:p>
    <w:p w14:paraId="6BAA940A" w14:textId="77777777" w:rsidR="00736BF9" w:rsidRPr="00E06A4B" w:rsidRDefault="00736BF9" w:rsidP="0005121B">
      <w:pPr>
        <w:spacing w:after="0"/>
        <w:jc w:val="both"/>
        <w:rPr>
          <w:rFonts w:asciiTheme="minorHAnsi" w:hAnsiTheme="minorHAnsi"/>
          <w:b/>
          <w:sz w:val="24"/>
          <w:szCs w:val="24"/>
        </w:rPr>
      </w:pPr>
    </w:p>
    <w:p w14:paraId="09FE30BB" w14:textId="77777777" w:rsidR="00736BF9" w:rsidRPr="00E06A4B" w:rsidRDefault="00417FCF" w:rsidP="0005121B">
      <w:pPr>
        <w:spacing w:after="0"/>
        <w:jc w:val="both"/>
        <w:rPr>
          <w:rFonts w:asciiTheme="minorHAnsi" w:hAnsiTheme="minorHAnsi"/>
          <w:b/>
          <w:sz w:val="24"/>
          <w:szCs w:val="24"/>
        </w:rPr>
      </w:pPr>
      <w:r>
        <w:rPr>
          <w:rFonts w:asciiTheme="minorHAnsi" w:hAnsiTheme="minorHAnsi"/>
          <w:b/>
          <w:sz w:val="24"/>
          <w:szCs w:val="24"/>
        </w:rPr>
        <w:t xml:space="preserve">             </w:t>
      </w:r>
      <w:r w:rsidR="00736BF9" w:rsidRPr="00E06A4B">
        <w:rPr>
          <w:rFonts w:asciiTheme="minorHAnsi" w:hAnsiTheme="minorHAnsi"/>
          <w:b/>
          <w:sz w:val="24"/>
          <w:szCs w:val="24"/>
        </w:rPr>
        <w:t xml:space="preserve">Kakovostne zahteve </w:t>
      </w:r>
    </w:p>
    <w:p w14:paraId="77A03B64" w14:textId="77777777" w:rsidR="00736BF9" w:rsidRPr="00E06A4B" w:rsidRDefault="00736BF9" w:rsidP="0005121B">
      <w:pPr>
        <w:pStyle w:val="Odstavekseznama"/>
        <w:numPr>
          <w:ilvl w:val="0"/>
          <w:numId w:val="27"/>
        </w:numPr>
        <w:spacing w:before="0" w:line="276" w:lineRule="auto"/>
        <w:ind w:left="714" w:hanging="357"/>
        <w:rPr>
          <w:rFonts w:asciiTheme="minorHAnsi" w:hAnsiTheme="minorHAnsi"/>
          <w:b/>
          <w:bCs/>
          <w:sz w:val="24"/>
          <w:szCs w:val="24"/>
        </w:rPr>
      </w:pPr>
      <w:r w:rsidRPr="00E06A4B">
        <w:rPr>
          <w:rFonts w:asciiTheme="minorHAnsi" w:hAnsiTheme="minorHAnsi"/>
          <w:bCs/>
          <w:sz w:val="24"/>
          <w:szCs w:val="24"/>
        </w:rPr>
        <w:t>Ekološka živila in kmetijski pridelki morajo biti v skladu z vsemi veljavnimi predpisi glede zdravstvene ustreznosti živil, ter kakovosti ekoloških živil in zahtevami naročnika.</w:t>
      </w:r>
    </w:p>
    <w:p w14:paraId="591353C7" w14:textId="77777777" w:rsidR="00736BF9" w:rsidRPr="00E06A4B" w:rsidRDefault="00736BF9" w:rsidP="0005121B">
      <w:pPr>
        <w:pStyle w:val="Odstavekseznama"/>
        <w:numPr>
          <w:ilvl w:val="0"/>
          <w:numId w:val="28"/>
        </w:numPr>
        <w:autoSpaceDE w:val="0"/>
        <w:spacing w:before="0" w:line="276" w:lineRule="auto"/>
        <w:ind w:left="714" w:hanging="357"/>
        <w:rPr>
          <w:rFonts w:asciiTheme="minorHAnsi" w:hAnsiTheme="minorHAnsi"/>
          <w:b/>
          <w:bCs/>
          <w:sz w:val="24"/>
          <w:szCs w:val="24"/>
        </w:rPr>
      </w:pPr>
      <w:r w:rsidRPr="00E06A4B">
        <w:rPr>
          <w:rFonts w:asciiTheme="minorHAnsi" w:hAnsiTheme="minorHAnsi"/>
          <w:b/>
          <w:bCs/>
          <w:sz w:val="24"/>
          <w:szCs w:val="24"/>
        </w:rPr>
        <w:t>Sistem ekološkega kmetovanja</w:t>
      </w:r>
      <w:r w:rsidRPr="00E06A4B">
        <w:rPr>
          <w:rFonts w:asciiTheme="minorHAnsi" w:hAnsiTheme="minorHAnsi"/>
          <w:bCs/>
          <w:sz w:val="24"/>
          <w:szCs w:val="24"/>
        </w:rPr>
        <w:t xml:space="preserve"> ne pomeni samo tehnologije, ki deluje na podlagi naravnih znamenitosti, temveč tudi stalno dosledno kontrolo pridelave in predelave teh pridelkov oz. živil, kar daje potrošnikom zagotovilo, da proizvodi ustrezajo višjim standardom kakovosti. </w:t>
      </w:r>
    </w:p>
    <w:p w14:paraId="5581DB39" w14:textId="77777777" w:rsidR="00736BF9" w:rsidRPr="00E06A4B" w:rsidRDefault="00736BF9" w:rsidP="0005121B">
      <w:pPr>
        <w:pStyle w:val="Odstavekseznama"/>
        <w:numPr>
          <w:ilvl w:val="0"/>
          <w:numId w:val="28"/>
        </w:numPr>
        <w:autoSpaceDE w:val="0"/>
        <w:spacing w:before="0" w:line="276" w:lineRule="auto"/>
        <w:ind w:left="714" w:hanging="357"/>
        <w:rPr>
          <w:rFonts w:asciiTheme="minorHAnsi" w:hAnsiTheme="minorHAnsi"/>
          <w:b/>
          <w:bCs/>
          <w:sz w:val="24"/>
          <w:szCs w:val="24"/>
        </w:rPr>
      </w:pPr>
      <w:r w:rsidRPr="00E06A4B">
        <w:rPr>
          <w:rFonts w:asciiTheme="minorHAnsi" w:hAnsiTheme="minorHAnsi"/>
          <w:bCs/>
          <w:sz w:val="24"/>
          <w:szCs w:val="24"/>
        </w:rPr>
        <w:lastRenderedPageBreak/>
        <w:t>Pri predelavi ni dovoljeno uporabljati snovi in tehnik, ki bi povrnile lastnosti, izgubljene med predelavo in skladiščenjem ekološke hrane, popravile posledice zaradi malomarnosti pri predelavi teh proizvodov ali bi lahko bile zavajajoče glede prave narave izdelka.</w:t>
      </w:r>
    </w:p>
    <w:p w14:paraId="71C4030E" w14:textId="77777777" w:rsidR="00E8761D" w:rsidRPr="00CB51D0" w:rsidRDefault="00736BF9" w:rsidP="0005121B">
      <w:pPr>
        <w:pStyle w:val="Odstavekseznama"/>
        <w:numPr>
          <w:ilvl w:val="0"/>
          <w:numId w:val="27"/>
        </w:numPr>
        <w:spacing w:before="0" w:line="276" w:lineRule="auto"/>
        <w:ind w:left="714" w:hanging="357"/>
        <w:rPr>
          <w:rFonts w:asciiTheme="minorHAnsi" w:hAnsiTheme="minorHAnsi"/>
          <w:b/>
          <w:bCs/>
          <w:sz w:val="24"/>
          <w:szCs w:val="24"/>
        </w:rPr>
      </w:pPr>
      <w:r w:rsidRPr="00E06A4B">
        <w:rPr>
          <w:rFonts w:asciiTheme="minorHAnsi" w:hAnsiTheme="minorHAnsi"/>
          <w:bCs/>
          <w:color w:val="000000"/>
          <w:sz w:val="24"/>
          <w:szCs w:val="24"/>
        </w:rPr>
        <w:t xml:space="preserve"> Pri proizvodnji </w:t>
      </w:r>
      <w:r w:rsidRPr="00E06A4B">
        <w:rPr>
          <w:rFonts w:asciiTheme="minorHAnsi" w:hAnsiTheme="minorHAnsi"/>
          <w:bCs/>
          <w:sz w:val="24"/>
          <w:szCs w:val="24"/>
        </w:rPr>
        <w:t xml:space="preserve">ekoloških izdelkov </w:t>
      </w:r>
      <w:r w:rsidRPr="00E06A4B">
        <w:rPr>
          <w:rFonts w:asciiTheme="minorHAnsi" w:hAnsiTheme="minorHAnsi"/>
          <w:bCs/>
          <w:color w:val="000000"/>
          <w:sz w:val="24"/>
          <w:szCs w:val="24"/>
        </w:rPr>
        <w:t xml:space="preserve">se lahko glede na tehnološko upravičenost uporabljajo aditivi v skladu s predpisom, ki ureja </w:t>
      </w:r>
      <w:r w:rsidRPr="00E06A4B">
        <w:rPr>
          <w:rFonts w:asciiTheme="minorHAnsi" w:hAnsiTheme="minorHAnsi"/>
          <w:b/>
          <w:bCs/>
          <w:color w:val="000000"/>
          <w:sz w:val="24"/>
          <w:szCs w:val="24"/>
        </w:rPr>
        <w:t>aditive za ekološka živila</w:t>
      </w:r>
      <w:r w:rsidRPr="00E06A4B">
        <w:rPr>
          <w:rFonts w:asciiTheme="minorHAnsi" w:hAnsiTheme="minorHAnsi"/>
          <w:bCs/>
          <w:color w:val="000000"/>
          <w:sz w:val="24"/>
          <w:szCs w:val="24"/>
        </w:rPr>
        <w:t xml:space="preserve">. </w:t>
      </w:r>
      <w:bookmarkStart w:id="95" w:name="_Toc283729682"/>
      <w:bookmarkStart w:id="96" w:name="_Toc401057746"/>
      <w:bookmarkStart w:id="97" w:name="_Toc401058878"/>
      <w:bookmarkEnd w:id="92"/>
      <w:bookmarkEnd w:id="93"/>
      <w:bookmarkEnd w:id="94"/>
    </w:p>
    <w:p w14:paraId="07B618C4" w14:textId="2944F244" w:rsidR="00F67FA1" w:rsidRPr="00417FCF" w:rsidRDefault="00417FCF" w:rsidP="00417FCF">
      <w:pPr>
        <w:pStyle w:val="Naslov1"/>
        <w:spacing w:line="276" w:lineRule="auto"/>
      </w:pPr>
      <w:r>
        <w:t xml:space="preserve">             </w:t>
      </w:r>
      <w:bookmarkStart w:id="98" w:name="_Toc60919136"/>
      <w:bookmarkStart w:id="99" w:name="_Toc95724476"/>
      <w:bookmarkStart w:id="100" w:name="_Toc184827900"/>
      <w:bookmarkStart w:id="101" w:name="_Toc184828457"/>
      <w:r w:rsidR="00F67FA1" w:rsidRPr="00E06A4B">
        <w:t>SOKOVI ZA ZAJTRK</w:t>
      </w:r>
      <w:bookmarkEnd w:id="98"/>
      <w:bookmarkEnd w:id="99"/>
      <w:bookmarkEnd w:id="100"/>
      <w:bookmarkEnd w:id="101"/>
    </w:p>
    <w:p w14:paraId="6FE0C13C" w14:textId="77777777" w:rsidR="00417FCF" w:rsidRDefault="00417FCF" w:rsidP="0005121B">
      <w:pPr>
        <w:spacing w:after="0"/>
        <w:jc w:val="both"/>
        <w:rPr>
          <w:rFonts w:asciiTheme="minorHAnsi" w:hAnsiTheme="minorHAnsi"/>
          <w:sz w:val="24"/>
          <w:szCs w:val="24"/>
        </w:rPr>
      </w:pPr>
      <w:bookmarkStart w:id="102" w:name="_Toc283729683"/>
      <w:bookmarkStart w:id="103" w:name="_Toc401057747"/>
      <w:bookmarkStart w:id="104" w:name="_Toc401058879"/>
      <w:bookmarkEnd w:id="95"/>
      <w:bookmarkEnd w:id="96"/>
      <w:bookmarkEnd w:id="97"/>
      <w:r>
        <w:rPr>
          <w:rFonts w:asciiTheme="minorHAnsi" w:hAnsiTheme="minorHAnsi"/>
          <w:sz w:val="24"/>
          <w:szCs w:val="24"/>
        </w:rPr>
        <w:t xml:space="preserve">             </w:t>
      </w:r>
      <w:r w:rsidR="00F67FA1" w:rsidRPr="00E06A4B">
        <w:rPr>
          <w:rFonts w:asciiTheme="minorHAnsi" w:hAnsiTheme="minorHAnsi"/>
          <w:sz w:val="24"/>
          <w:szCs w:val="24"/>
        </w:rPr>
        <w:t xml:space="preserve">Ponudnik mora zagotoviti brezplačno uporabo in vzdrževanje vsaj dveh (2) aparatov za </w:t>
      </w:r>
      <w:r>
        <w:rPr>
          <w:rFonts w:asciiTheme="minorHAnsi" w:hAnsiTheme="minorHAnsi"/>
          <w:sz w:val="24"/>
          <w:szCs w:val="24"/>
        </w:rPr>
        <w:t xml:space="preserve"> </w:t>
      </w:r>
    </w:p>
    <w:p w14:paraId="1C62172E" w14:textId="77777777" w:rsidR="001A54B8" w:rsidRPr="00E06A4B" w:rsidRDefault="00417FCF" w:rsidP="0005121B">
      <w:pPr>
        <w:spacing w:after="0"/>
        <w:jc w:val="both"/>
        <w:rPr>
          <w:rFonts w:asciiTheme="minorHAnsi" w:hAnsiTheme="minorHAnsi"/>
          <w:sz w:val="24"/>
          <w:szCs w:val="24"/>
        </w:rPr>
      </w:pPr>
      <w:r>
        <w:rPr>
          <w:rFonts w:asciiTheme="minorHAnsi" w:hAnsiTheme="minorHAnsi"/>
          <w:sz w:val="24"/>
          <w:szCs w:val="24"/>
        </w:rPr>
        <w:t xml:space="preserve">             </w:t>
      </w:r>
      <w:r w:rsidR="00F67FA1" w:rsidRPr="00E06A4B">
        <w:rPr>
          <w:rFonts w:asciiTheme="minorHAnsi" w:hAnsiTheme="minorHAnsi"/>
          <w:sz w:val="24"/>
          <w:szCs w:val="24"/>
        </w:rPr>
        <w:t>pripravo soka.</w:t>
      </w:r>
    </w:p>
    <w:p w14:paraId="7A200744" w14:textId="77777777" w:rsidR="00417FCF" w:rsidRDefault="00417FCF" w:rsidP="0005121B">
      <w:pPr>
        <w:spacing w:after="0"/>
        <w:jc w:val="both"/>
        <w:rPr>
          <w:rFonts w:asciiTheme="minorHAnsi" w:hAnsiTheme="minorHAnsi"/>
          <w:sz w:val="24"/>
          <w:szCs w:val="24"/>
        </w:rPr>
      </w:pPr>
      <w:r>
        <w:rPr>
          <w:rFonts w:asciiTheme="minorHAnsi" w:hAnsiTheme="minorHAnsi"/>
          <w:sz w:val="24"/>
          <w:szCs w:val="24"/>
        </w:rPr>
        <w:t xml:space="preserve">            </w:t>
      </w:r>
      <w:r w:rsidR="00F67FA1" w:rsidRPr="00E06A4B">
        <w:rPr>
          <w:rFonts w:asciiTheme="minorHAnsi" w:hAnsiTheme="minorHAnsi"/>
          <w:sz w:val="24"/>
          <w:szCs w:val="24"/>
        </w:rPr>
        <w:t xml:space="preserve">V kolikor ima naročnik potrebo po dodatnih aparatih, mu jih mora ponudnik zagotoviti </w:t>
      </w:r>
      <w:r>
        <w:rPr>
          <w:rFonts w:asciiTheme="minorHAnsi" w:hAnsiTheme="minorHAnsi"/>
          <w:sz w:val="24"/>
          <w:szCs w:val="24"/>
        </w:rPr>
        <w:t xml:space="preserve">   </w:t>
      </w:r>
    </w:p>
    <w:p w14:paraId="39C3A773" w14:textId="77777777" w:rsidR="00F67FA1" w:rsidRPr="00E06A4B" w:rsidRDefault="00417FCF" w:rsidP="0005121B">
      <w:pPr>
        <w:spacing w:after="0"/>
        <w:jc w:val="both"/>
        <w:rPr>
          <w:rFonts w:asciiTheme="minorHAnsi" w:hAnsiTheme="minorHAnsi"/>
          <w:sz w:val="24"/>
          <w:szCs w:val="24"/>
        </w:rPr>
      </w:pPr>
      <w:r>
        <w:rPr>
          <w:rFonts w:asciiTheme="minorHAnsi" w:hAnsiTheme="minorHAnsi"/>
          <w:sz w:val="24"/>
          <w:szCs w:val="24"/>
        </w:rPr>
        <w:t xml:space="preserve">             brezplačno.</w:t>
      </w:r>
    </w:p>
    <w:p w14:paraId="39A00BFB" w14:textId="2863C31B" w:rsidR="00B97D51" w:rsidRDefault="00417FCF" w:rsidP="0005121B">
      <w:pPr>
        <w:pStyle w:val="Naslov1"/>
        <w:spacing w:line="276" w:lineRule="auto"/>
      </w:pPr>
      <w:r>
        <w:t xml:space="preserve">      </w:t>
      </w:r>
      <w:bookmarkStart w:id="105" w:name="_Toc60919137"/>
      <w:bookmarkStart w:id="106" w:name="_Toc95724477"/>
    </w:p>
    <w:p w14:paraId="21FBC869" w14:textId="7C9E61D9" w:rsidR="000E16EF" w:rsidRPr="00E06A4B" w:rsidRDefault="00B97D51" w:rsidP="0005121B">
      <w:pPr>
        <w:pStyle w:val="Naslov1"/>
        <w:spacing w:line="276" w:lineRule="auto"/>
      </w:pPr>
      <w:r>
        <w:t xml:space="preserve">            </w:t>
      </w:r>
      <w:bookmarkStart w:id="107" w:name="_Toc184827901"/>
      <w:bookmarkStart w:id="108" w:name="_Toc184828458"/>
      <w:r w:rsidR="00F67FA1" w:rsidRPr="00E06A4B">
        <w:t>KAVA ZA ZAJTRK</w:t>
      </w:r>
      <w:bookmarkEnd w:id="105"/>
      <w:bookmarkEnd w:id="106"/>
      <w:bookmarkEnd w:id="107"/>
      <w:bookmarkEnd w:id="108"/>
    </w:p>
    <w:p w14:paraId="5344319F" w14:textId="77777777" w:rsidR="00417FCF" w:rsidRDefault="00417FCF" w:rsidP="0005121B">
      <w:pPr>
        <w:spacing w:after="0"/>
        <w:jc w:val="both"/>
        <w:rPr>
          <w:rFonts w:asciiTheme="minorHAnsi" w:hAnsiTheme="minorHAnsi"/>
          <w:sz w:val="24"/>
          <w:szCs w:val="24"/>
        </w:rPr>
      </w:pPr>
      <w:r>
        <w:rPr>
          <w:rFonts w:asciiTheme="minorHAnsi" w:hAnsiTheme="minorHAnsi"/>
          <w:sz w:val="24"/>
          <w:szCs w:val="24"/>
        </w:rPr>
        <w:t xml:space="preserve">             </w:t>
      </w:r>
      <w:r w:rsidR="00F67FA1" w:rsidRPr="00E06A4B">
        <w:rPr>
          <w:rFonts w:asciiTheme="minorHAnsi" w:hAnsiTheme="minorHAnsi"/>
          <w:sz w:val="24"/>
          <w:szCs w:val="24"/>
        </w:rPr>
        <w:t xml:space="preserve">Ponudnik mora zagotoviti brezplačno uporabo in vzdrževanje vsaj treh (3) aparatov za </w:t>
      </w:r>
      <w:r>
        <w:rPr>
          <w:rFonts w:asciiTheme="minorHAnsi" w:hAnsiTheme="minorHAnsi"/>
          <w:sz w:val="24"/>
          <w:szCs w:val="24"/>
        </w:rPr>
        <w:t xml:space="preserve"> </w:t>
      </w:r>
    </w:p>
    <w:p w14:paraId="7A30738E" w14:textId="77777777" w:rsidR="00F67FA1" w:rsidRPr="00E06A4B" w:rsidRDefault="00417FCF" w:rsidP="0005121B">
      <w:pPr>
        <w:spacing w:after="0"/>
        <w:jc w:val="both"/>
        <w:rPr>
          <w:rFonts w:asciiTheme="minorHAnsi" w:hAnsiTheme="minorHAnsi"/>
          <w:sz w:val="24"/>
          <w:szCs w:val="24"/>
        </w:rPr>
      </w:pPr>
      <w:r>
        <w:rPr>
          <w:rFonts w:asciiTheme="minorHAnsi" w:hAnsiTheme="minorHAnsi"/>
          <w:sz w:val="24"/>
          <w:szCs w:val="24"/>
        </w:rPr>
        <w:t xml:space="preserve">             </w:t>
      </w:r>
      <w:r w:rsidR="00F67FA1" w:rsidRPr="00E06A4B">
        <w:rPr>
          <w:rFonts w:asciiTheme="minorHAnsi" w:hAnsiTheme="minorHAnsi"/>
          <w:sz w:val="24"/>
          <w:szCs w:val="24"/>
        </w:rPr>
        <w:t xml:space="preserve">pripravo toplih napitkov. </w:t>
      </w:r>
    </w:p>
    <w:p w14:paraId="2FCE03C6" w14:textId="77777777" w:rsidR="00417FCF" w:rsidRDefault="00417FCF" w:rsidP="00417FCF">
      <w:pPr>
        <w:spacing w:after="0"/>
        <w:jc w:val="both"/>
        <w:rPr>
          <w:rFonts w:asciiTheme="minorHAnsi" w:hAnsiTheme="minorHAnsi"/>
          <w:sz w:val="24"/>
          <w:szCs w:val="24"/>
        </w:rPr>
      </w:pPr>
      <w:r>
        <w:rPr>
          <w:rFonts w:asciiTheme="minorHAnsi" w:hAnsiTheme="minorHAnsi"/>
          <w:sz w:val="24"/>
          <w:szCs w:val="24"/>
        </w:rPr>
        <w:t xml:space="preserve">             </w:t>
      </w:r>
      <w:r w:rsidR="00F67FA1" w:rsidRPr="00E06A4B">
        <w:rPr>
          <w:rFonts w:asciiTheme="minorHAnsi" w:hAnsiTheme="minorHAnsi"/>
          <w:sz w:val="24"/>
          <w:szCs w:val="24"/>
        </w:rPr>
        <w:t>V kolikor ima naročnik potrebo po dodatnih aparatih, mu jih mora ponudnik zagotoviti</w:t>
      </w:r>
    </w:p>
    <w:p w14:paraId="0D73A012" w14:textId="77777777" w:rsidR="00F67FA1" w:rsidRDefault="00417FCF" w:rsidP="00417FCF">
      <w:pPr>
        <w:spacing w:after="0"/>
        <w:jc w:val="both"/>
        <w:rPr>
          <w:rFonts w:asciiTheme="minorHAnsi" w:hAnsiTheme="minorHAnsi"/>
          <w:sz w:val="24"/>
          <w:szCs w:val="24"/>
        </w:rPr>
      </w:pPr>
      <w:r>
        <w:rPr>
          <w:rFonts w:asciiTheme="minorHAnsi" w:hAnsiTheme="minorHAnsi"/>
          <w:sz w:val="24"/>
          <w:szCs w:val="24"/>
        </w:rPr>
        <w:t xml:space="preserve">            </w:t>
      </w:r>
      <w:r w:rsidR="00F67FA1" w:rsidRPr="00E06A4B">
        <w:rPr>
          <w:rFonts w:asciiTheme="minorHAnsi" w:hAnsiTheme="minorHAnsi"/>
          <w:sz w:val="24"/>
          <w:szCs w:val="24"/>
        </w:rPr>
        <w:t xml:space="preserve"> </w:t>
      </w:r>
      <w:r>
        <w:rPr>
          <w:rFonts w:asciiTheme="minorHAnsi" w:hAnsiTheme="minorHAnsi"/>
          <w:sz w:val="24"/>
          <w:szCs w:val="24"/>
        </w:rPr>
        <w:t xml:space="preserve"> </w:t>
      </w:r>
      <w:r w:rsidR="005B51FA">
        <w:rPr>
          <w:rFonts w:asciiTheme="minorHAnsi" w:hAnsiTheme="minorHAnsi"/>
          <w:sz w:val="24"/>
          <w:szCs w:val="24"/>
        </w:rPr>
        <w:t>b</w:t>
      </w:r>
      <w:r w:rsidR="00F67FA1" w:rsidRPr="00E06A4B">
        <w:rPr>
          <w:rFonts w:asciiTheme="minorHAnsi" w:hAnsiTheme="minorHAnsi"/>
          <w:sz w:val="24"/>
          <w:szCs w:val="24"/>
        </w:rPr>
        <w:t>rezplačno</w:t>
      </w:r>
      <w:r w:rsidR="005B51FA">
        <w:rPr>
          <w:rFonts w:asciiTheme="minorHAnsi" w:hAnsiTheme="minorHAnsi"/>
          <w:sz w:val="24"/>
          <w:szCs w:val="24"/>
        </w:rPr>
        <w:t>.</w:t>
      </w:r>
    </w:p>
    <w:p w14:paraId="27D07D8D" w14:textId="77777777" w:rsidR="00417FCF" w:rsidRDefault="00417FCF" w:rsidP="00417FCF">
      <w:pPr>
        <w:spacing w:after="0"/>
        <w:jc w:val="both"/>
        <w:rPr>
          <w:rFonts w:asciiTheme="minorHAnsi" w:hAnsiTheme="minorHAnsi"/>
          <w:sz w:val="24"/>
          <w:szCs w:val="24"/>
        </w:rPr>
      </w:pPr>
    </w:p>
    <w:p w14:paraId="046D47BE" w14:textId="474000B8" w:rsidR="00417FCF" w:rsidRDefault="00417FCF" w:rsidP="00417FCF">
      <w:pPr>
        <w:spacing w:after="0"/>
        <w:jc w:val="both"/>
        <w:rPr>
          <w:rFonts w:asciiTheme="minorHAnsi" w:hAnsiTheme="minorHAnsi"/>
          <w:b/>
          <w:sz w:val="24"/>
          <w:szCs w:val="24"/>
        </w:rPr>
      </w:pPr>
      <w:r>
        <w:rPr>
          <w:rFonts w:asciiTheme="minorHAnsi" w:hAnsiTheme="minorHAnsi"/>
          <w:sz w:val="24"/>
          <w:szCs w:val="24"/>
        </w:rPr>
        <w:t xml:space="preserve">            </w:t>
      </w:r>
      <w:r w:rsidR="00B97D51">
        <w:rPr>
          <w:rFonts w:asciiTheme="minorHAnsi" w:hAnsiTheme="minorHAnsi"/>
          <w:sz w:val="24"/>
          <w:szCs w:val="24"/>
        </w:rPr>
        <w:t xml:space="preserve"> </w:t>
      </w:r>
      <w:r w:rsidRPr="00417FCF">
        <w:rPr>
          <w:rFonts w:asciiTheme="minorHAnsi" w:hAnsiTheme="minorHAnsi"/>
          <w:b/>
          <w:sz w:val="24"/>
          <w:szCs w:val="24"/>
        </w:rPr>
        <w:t>KAVA</w:t>
      </w:r>
    </w:p>
    <w:p w14:paraId="6F65FC5E" w14:textId="77777777" w:rsidR="005B51FA" w:rsidRDefault="005B51FA" w:rsidP="00417FCF">
      <w:pPr>
        <w:spacing w:after="0"/>
        <w:jc w:val="both"/>
        <w:rPr>
          <w:rFonts w:asciiTheme="minorHAnsi" w:hAnsiTheme="minorHAnsi"/>
          <w:sz w:val="24"/>
          <w:szCs w:val="24"/>
        </w:rPr>
      </w:pPr>
      <w:r w:rsidRPr="005B51FA">
        <w:rPr>
          <w:rFonts w:asciiTheme="minorHAnsi" w:hAnsiTheme="minorHAnsi"/>
          <w:sz w:val="24"/>
          <w:szCs w:val="24"/>
        </w:rPr>
        <w:t xml:space="preserve">             Ponudnik mora zagotoviti brezplačno uporabo in vzdrževanje vsaj štirih (4) </w:t>
      </w:r>
      <w:r>
        <w:rPr>
          <w:rFonts w:asciiTheme="minorHAnsi" w:hAnsiTheme="minorHAnsi"/>
          <w:sz w:val="24"/>
          <w:szCs w:val="24"/>
        </w:rPr>
        <w:t xml:space="preserve">dimenzijsko   </w:t>
      </w:r>
    </w:p>
    <w:p w14:paraId="368F92C4" w14:textId="77777777" w:rsidR="005B51FA" w:rsidRDefault="005B51FA" w:rsidP="005B51FA">
      <w:pPr>
        <w:spacing w:after="0"/>
        <w:jc w:val="both"/>
        <w:rPr>
          <w:rFonts w:asciiTheme="minorHAnsi" w:hAnsiTheme="minorHAnsi"/>
          <w:sz w:val="24"/>
          <w:szCs w:val="24"/>
        </w:rPr>
      </w:pPr>
      <w:r>
        <w:rPr>
          <w:rFonts w:asciiTheme="minorHAnsi" w:hAnsiTheme="minorHAnsi"/>
          <w:sz w:val="24"/>
          <w:szCs w:val="24"/>
        </w:rPr>
        <w:t xml:space="preserve">             </w:t>
      </w:r>
      <w:r w:rsidRPr="005B51FA">
        <w:rPr>
          <w:rFonts w:asciiTheme="minorHAnsi" w:hAnsiTheme="minorHAnsi"/>
          <w:sz w:val="24"/>
          <w:szCs w:val="24"/>
        </w:rPr>
        <w:t>različnih kavnih avtomatov za klasičn</w:t>
      </w:r>
      <w:r>
        <w:rPr>
          <w:rFonts w:asciiTheme="minorHAnsi" w:hAnsiTheme="minorHAnsi"/>
          <w:sz w:val="24"/>
          <w:szCs w:val="24"/>
        </w:rPr>
        <w:t>o pripravo kave in vsaj dva (2)</w:t>
      </w:r>
      <w:r w:rsidRPr="005B51FA">
        <w:rPr>
          <w:rFonts w:asciiTheme="minorHAnsi" w:hAnsiTheme="minorHAnsi"/>
          <w:sz w:val="24"/>
          <w:szCs w:val="24"/>
        </w:rPr>
        <w:t xml:space="preserve"> </w:t>
      </w:r>
      <w:r>
        <w:rPr>
          <w:rFonts w:asciiTheme="minorHAnsi" w:hAnsiTheme="minorHAnsi"/>
          <w:sz w:val="24"/>
          <w:szCs w:val="24"/>
        </w:rPr>
        <w:t>kavna</w:t>
      </w:r>
      <w:r w:rsidRPr="005B51FA">
        <w:rPr>
          <w:rFonts w:asciiTheme="minorHAnsi" w:hAnsiTheme="minorHAnsi"/>
          <w:sz w:val="24"/>
          <w:szCs w:val="24"/>
        </w:rPr>
        <w:t xml:space="preserve"> aparata za </w:t>
      </w:r>
      <w:r>
        <w:rPr>
          <w:rFonts w:asciiTheme="minorHAnsi" w:hAnsiTheme="minorHAnsi"/>
          <w:sz w:val="24"/>
          <w:szCs w:val="24"/>
        </w:rPr>
        <w:t xml:space="preserve">    </w:t>
      </w:r>
    </w:p>
    <w:p w14:paraId="3CFE4358" w14:textId="77777777" w:rsidR="005B51FA" w:rsidRPr="005B51FA" w:rsidRDefault="005B51FA" w:rsidP="005B51FA">
      <w:pPr>
        <w:spacing w:after="0"/>
        <w:jc w:val="both"/>
        <w:rPr>
          <w:rFonts w:asciiTheme="minorHAnsi" w:hAnsiTheme="minorHAnsi"/>
          <w:sz w:val="24"/>
          <w:szCs w:val="24"/>
        </w:rPr>
      </w:pPr>
      <w:r>
        <w:rPr>
          <w:rFonts w:asciiTheme="minorHAnsi" w:hAnsiTheme="minorHAnsi"/>
          <w:sz w:val="24"/>
          <w:szCs w:val="24"/>
        </w:rPr>
        <w:t xml:space="preserve">             kapsule z  </w:t>
      </w:r>
      <w:r w:rsidRPr="005B51FA">
        <w:rPr>
          <w:rFonts w:asciiTheme="minorHAnsi" w:hAnsiTheme="minorHAnsi"/>
          <w:sz w:val="24"/>
          <w:szCs w:val="24"/>
        </w:rPr>
        <w:t xml:space="preserve">dvema ročkama. </w:t>
      </w:r>
      <w:r>
        <w:rPr>
          <w:rFonts w:asciiTheme="minorHAnsi" w:hAnsiTheme="minorHAnsi"/>
          <w:sz w:val="24"/>
          <w:szCs w:val="24"/>
        </w:rPr>
        <w:t xml:space="preserve"> </w:t>
      </w:r>
    </w:p>
    <w:p w14:paraId="016A4E28" w14:textId="77777777" w:rsidR="005B51FA" w:rsidRDefault="005B51FA" w:rsidP="005B51FA">
      <w:pPr>
        <w:spacing w:after="0"/>
        <w:jc w:val="both"/>
        <w:rPr>
          <w:rFonts w:asciiTheme="minorHAnsi" w:hAnsiTheme="minorHAnsi"/>
          <w:sz w:val="24"/>
          <w:szCs w:val="24"/>
        </w:rPr>
      </w:pPr>
      <w:r>
        <w:rPr>
          <w:rFonts w:asciiTheme="minorHAnsi" w:hAnsiTheme="minorHAnsi"/>
          <w:sz w:val="24"/>
          <w:szCs w:val="24"/>
          <w:lang w:eastAsia="sl-SI"/>
        </w:rPr>
        <w:t xml:space="preserve">             </w:t>
      </w:r>
      <w:r w:rsidRPr="00E06A4B">
        <w:rPr>
          <w:rFonts w:asciiTheme="minorHAnsi" w:hAnsiTheme="minorHAnsi"/>
          <w:sz w:val="24"/>
          <w:szCs w:val="24"/>
        </w:rPr>
        <w:t>V kolikor ima naročnik potrebo po dodatnih aparatih, mu jih mora ponudnik zagotoviti</w:t>
      </w:r>
    </w:p>
    <w:p w14:paraId="6644F712" w14:textId="77777777" w:rsidR="005B51FA" w:rsidRDefault="005B51FA" w:rsidP="005B51FA">
      <w:pPr>
        <w:spacing w:after="0"/>
        <w:jc w:val="both"/>
        <w:rPr>
          <w:rFonts w:asciiTheme="minorHAnsi" w:hAnsiTheme="minorHAnsi"/>
          <w:sz w:val="24"/>
          <w:szCs w:val="24"/>
        </w:rPr>
      </w:pPr>
      <w:r>
        <w:rPr>
          <w:rFonts w:asciiTheme="minorHAnsi" w:hAnsiTheme="minorHAnsi"/>
          <w:sz w:val="24"/>
          <w:szCs w:val="24"/>
        </w:rPr>
        <w:t xml:space="preserve">            </w:t>
      </w:r>
      <w:r w:rsidRPr="00E06A4B">
        <w:rPr>
          <w:rFonts w:asciiTheme="minorHAnsi" w:hAnsiTheme="minorHAnsi"/>
          <w:sz w:val="24"/>
          <w:szCs w:val="24"/>
        </w:rPr>
        <w:t xml:space="preserve"> </w:t>
      </w:r>
      <w:r>
        <w:rPr>
          <w:rFonts w:asciiTheme="minorHAnsi" w:hAnsiTheme="minorHAnsi"/>
          <w:sz w:val="24"/>
          <w:szCs w:val="24"/>
        </w:rPr>
        <w:t xml:space="preserve"> b</w:t>
      </w:r>
      <w:r w:rsidRPr="00E06A4B">
        <w:rPr>
          <w:rFonts w:asciiTheme="minorHAnsi" w:hAnsiTheme="minorHAnsi"/>
          <w:sz w:val="24"/>
          <w:szCs w:val="24"/>
        </w:rPr>
        <w:t>rezplačno</w:t>
      </w:r>
      <w:r w:rsidR="00CB51D0">
        <w:rPr>
          <w:rFonts w:asciiTheme="minorHAnsi" w:hAnsiTheme="minorHAnsi"/>
          <w:sz w:val="24"/>
          <w:szCs w:val="24"/>
        </w:rPr>
        <w:t>.</w:t>
      </w:r>
    </w:p>
    <w:p w14:paraId="7EC763A0" w14:textId="77777777" w:rsidR="00417FCF" w:rsidRPr="00E06A4B" w:rsidRDefault="00417FCF" w:rsidP="00417FCF">
      <w:pPr>
        <w:spacing w:after="0"/>
        <w:jc w:val="both"/>
        <w:rPr>
          <w:rFonts w:asciiTheme="minorHAnsi" w:hAnsiTheme="minorHAnsi"/>
          <w:sz w:val="24"/>
          <w:szCs w:val="24"/>
          <w:lang w:eastAsia="sl-SI"/>
        </w:rPr>
      </w:pPr>
    </w:p>
    <w:p w14:paraId="4245E09E" w14:textId="03F3875C" w:rsidR="00F67FA1" w:rsidRPr="00E06A4B" w:rsidRDefault="005B51FA" w:rsidP="0005121B">
      <w:pPr>
        <w:jc w:val="both"/>
        <w:rPr>
          <w:rFonts w:asciiTheme="minorHAnsi" w:hAnsiTheme="minorHAnsi"/>
          <w:b/>
          <w:sz w:val="24"/>
          <w:szCs w:val="24"/>
          <w:lang w:eastAsia="sl-SI"/>
        </w:rPr>
      </w:pPr>
      <w:r>
        <w:rPr>
          <w:rFonts w:asciiTheme="minorHAnsi" w:hAnsiTheme="minorHAnsi"/>
          <w:b/>
          <w:sz w:val="24"/>
          <w:szCs w:val="24"/>
        </w:rPr>
        <w:t xml:space="preserve">              </w:t>
      </w:r>
      <w:r w:rsidR="00F67FA1" w:rsidRPr="00E06A4B">
        <w:rPr>
          <w:rFonts w:asciiTheme="minorHAnsi" w:hAnsiTheme="minorHAnsi"/>
          <w:b/>
          <w:sz w:val="24"/>
          <w:szCs w:val="24"/>
        </w:rPr>
        <w:t xml:space="preserve">VODA IN OSTALA BREZALKOHOLNA IN ALKOHOLNA PIJAČA </w:t>
      </w:r>
    </w:p>
    <w:p w14:paraId="0DC6F208" w14:textId="77777777" w:rsidR="0009491A" w:rsidRPr="00E06A4B" w:rsidRDefault="005B51FA" w:rsidP="005B51FA">
      <w:pPr>
        <w:spacing w:after="0"/>
        <w:jc w:val="both"/>
        <w:rPr>
          <w:rFonts w:asciiTheme="minorHAnsi" w:hAnsiTheme="minorHAnsi"/>
          <w:b/>
          <w:sz w:val="24"/>
          <w:szCs w:val="24"/>
          <w:lang w:eastAsia="sl-SI"/>
        </w:rPr>
      </w:pPr>
      <w:r>
        <w:rPr>
          <w:rFonts w:asciiTheme="minorHAnsi" w:hAnsiTheme="minorHAnsi"/>
          <w:b/>
          <w:sz w:val="24"/>
          <w:szCs w:val="24"/>
          <w:lang w:eastAsia="sl-SI"/>
        </w:rPr>
        <w:t xml:space="preserve">             </w:t>
      </w:r>
      <w:r w:rsidR="00F67FA1" w:rsidRPr="00E06A4B">
        <w:rPr>
          <w:rFonts w:asciiTheme="minorHAnsi" w:hAnsiTheme="minorHAnsi"/>
          <w:b/>
          <w:sz w:val="24"/>
          <w:szCs w:val="24"/>
          <w:lang w:eastAsia="sl-SI"/>
        </w:rPr>
        <w:t xml:space="preserve">Tehnične zahteve </w:t>
      </w:r>
    </w:p>
    <w:p w14:paraId="243FCE36" w14:textId="77777777" w:rsidR="00F67FA1" w:rsidRPr="00E06A4B" w:rsidRDefault="00F67FA1" w:rsidP="005B51FA">
      <w:pPr>
        <w:pStyle w:val="Odstavekseznama"/>
        <w:numPr>
          <w:ilvl w:val="0"/>
          <w:numId w:val="28"/>
        </w:numPr>
        <w:autoSpaceDE w:val="0"/>
        <w:autoSpaceDN w:val="0"/>
        <w:adjustRightInd w:val="0"/>
        <w:spacing w:before="0" w:line="276" w:lineRule="auto"/>
        <w:ind w:left="714" w:hanging="357"/>
        <w:rPr>
          <w:rFonts w:asciiTheme="minorHAnsi" w:hAnsiTheme="minorHAnsi"/>
          <w:b/>
          <w:bCs/>
          <w:sz w:val="24"/>
          <w:szCs w:val="24"/>
        </w:rPr>
      </w:pPr>
      <w:r w:rsidRPr="00E06A4B">
        <w:rPr>
          <w:rFonts w:asciiTheme="minorHAnsi" w:hAnsiTheme="minorHAnsi"/>
          <w:bCs/>
          <w:sz w:val="24"/>
          <w:szCs w:val="24"/>
        </w:rPr>
        <w:t>Prevoz mora biti v skladu z vsemi veljavnimi predpisi in opravljen na način, da je živilo zaščiteno pred zunanjimi vplivi.</w:t>
      </w:r>
    </w:p>
    <w:p w14:paraId="3ED6B506" w14:textId="77777777" w:rsidR="00F67FA1" w:rsidRPr="00E06A4B" w:rsidRDefault="00F67FA1" w:rsidP="0005121B">
      <w:pPr>
        <w:pStyle w:val="Odstavekseznama"/>
        <w:numPr>
          <w:ilvl w:val="0"/>
          <w:numId w:val="28"/>
        </w:numPr>
        <w:spacing w:before="0" w:line="276" w:lineRule="auto"/>
        <w:ind w:left="714" w:hanging="357"/>
        <w:rPr>
          <w:rFonts w:asciiTheme="minorHAnsi" w:hAnsiTheme="minorHAnsi"/>
          <w:b/>
          <w:bCs/>
          <w:sz w:val="24"/>
          <w:szCs w:val="24"/>
        </w:rPr>
      </w:pPr>
      <w:r w:rsidRPr="00E06A4B">
        <w:rPr>
          <w:rFonts w:asciiTheme="minorHAnsi" w:hAnsiTheme="minorHAnsi"/>
          <w:bCs/>
          <w:sz w:val="24"/>
          <w:szCs w:val="24"/>
        </w:rPr>
        <w:t xml:space="preserve">Način pakiranja mora biti za vsako živilo v skladu z zahtevami naročnika navedenimi pri opisu posameznega živila v obrazcu </w:t>
      </w:r>
      <w:r w:rsidRPr="00E06A4B">
        <w:rPr>
          <w:rFonts w:asciiTheme="minorHAnsi" w:hAnsiTheme="minorHAnsi"/>
          <w:bCs/>
          <w:i/>
          <w:sz w:val="24"/>
          <w:szCs w:val="24"/>
        </w:rPr>
        <w:t>»</w:t>
      </w:r>
      <w:r w:rsidR="005B51FA">
        <w:rPr>
          <w:rFonts w:asciiTheme="minorHAnsi" w:hAnsiTheme="minorHAnsi"/>
          <w:bCs/>
          <w:i/>
          <w:sz w:val="24"/>
          <w:szCs w:val="24"/>
        </w:rPr>
        <w:t>P1_Ponudbeni p</w:t>
      </w:r>
      <w:r w:rsidRPr="00E06A4B">
        <w:rPr>
          <w:rFonts w:asciiTheme="minorHAnsi" w:hAnsiTheme="minorHAnsi"/>
          <w:bCs/>
          <w:i/>
          <w:sz w:val="24"/>
          <w:szCs w:val="24"/>
        </w:rPr>
        <w:t>redračun«</w:t>
      </w:r>
      <w:r w:rsidRPr="00E06A4B">
        <w:rPr>
          <w:rFonts w:asciiTheme="minorHAnsi" w:hAnsiTheme="minorHAnsi"/>
          <w:bCs/>
          <w:sz w:val="24"/>
          <w:szCs w:val="24"/>
        </w:rPr>
        <w:t xml:space="preserve"> in vsemi veljavnimi predpisi.</w:t>
      </w:r>
    </w:p>
    <w:p w14:paraId="4DEB84FD" w14:textId="77777777" w:rsidR="00F67FA1" w:rsidRPr="00E06A4B" w:rsidRDefault="00F67FA1" w:rsidP="0005121B">
      <w:pPr>
        <w:pStyle w:val="Odstavekseznama"/>
        <w:numPr>
          <w:ilvl w:val="0"/>
          <w:numId w:val="28"/>
        </w:numPr>
        <w:spacing w:before="0" w:line="276" w:lineRule="auto"/>
        <w:ind w:left="714" w:hanging="357"/>
        <w:rPr>
          <w:rFonts w:asciiTheme="minorHAnsi" w:hAnsiTheme="minorHAnsi"/>
          <w:b/>
          <w:bCs/>
          <w:sz w:val="24"/>
          <w:szCs w:val="24"/>
        </w:rPr>
      </w:pPr>
      <w:r w:rsidRPr="00E06A4B">
        <w:rPr>
          <w:rFonts w:asciiTheme="minorHAnsi" w:hAnsiTheme="minorHAnsi"/>
          <w:bCs/>
          <w:color w:val="000000"/>
          <w:sz w:val="24"/>
          <w:szCs w:val="24"/>
        </w:rPr>
        <w:t>Embalaža mora biti za vsako živilo v skladu z vsemi veljavnimi predpisi.</w:t>
      </w:r>
    </w:p>
    <w:p w14:paraId="5F59C7A2" w14:textId="77777777" w:rsidR="00F67FA1" w:rsidRPr="00E06A4B" w:rsidRDefault="00F67FA1" w:rsidP="0005121B">
      <w:pPr>
        <w:pStyle w:val="Odstavekseznama"/>
        <w:numPr>
          <w:ilvl w:val="0"/>
          <w:numId w:val="28"/>
        </w:numPr>
        <w:spacing w:before="0" w:line="276" w:lineRule="auto"/>
        <w:ind w:left="714" w:hanging="357"/>
        <w:rPr>
          <w:rFonts w:asciiTheme="minorHAnsi" w:hAnsiTheme="minorHAnsi"/>
          <w:b/>
          <w:bCs/>
          <w:sz w:val="24"/>
          <w:szCs w:val="24"/>
        </w:rPr>
      </w:pPr>
      <w:r w:rsidRPr="00E06A4B">
        <w:rPr>
          <w:rFonts w:asciiTheme="minorHAnsi" w:hAnsiTheme="minorHAnsi"/>
          <w:bCs/>
          <w:sz w:val="24"/>
          <w:szCs w:val="24"/>
        </w:rPr>
        <w:t>Živila morajo biti označena  v skladu s pravilnikom o splošnem označevanju predpakiranih živil oziroma v skladu s pravilnikom o splošnem označevanju živil, ki niso predpakirana.</w:t>
      </w:r>
    </w:p>
    <w:p w14:paraId="124C7702" w14:textId="77777777" w:rsidR="00F67FA1" w:rsidRPr="00E06A4B" w:rsidRDefault="00F67FA1" w:rsidP="0005121B">
      <w:pPr>
        <w:pStyle w:val="Odstavekseznama"/>
        <w:numPr>
          <w:ilvl w:val="0"/>
          <w:numId w:val="28"/>
        </w:numPr>
        <w:spacing w:before="0" w:line="276" w:lineRule="auto"/>
        <w:ind w:left="714" w:hanging="357"/>
        <w:rPr>
          <w:rFonts w:asciiTheme="minorHAnsi" w:hAnsiTheme="minorHAnsi"/>
          <w:b/>
          <w:bCs/>
          <w:sz w:val="24"/>
          <w:szCs w:val="24"/>
        </w:rPr>
      </w:pPr>
      <w:r w:rsidRPr="00E06A4B">
        <w:rPr>
          <w:rFonts w:asciiTheme="minorHAnsi" w:hAnsiTheme="minorHAnsi"/>
          <w:bCs/>
          <w:sz w:val="24"/>
          <w:szCs w:val="24"/>
        </w:rPr>
        <w:t>Pri označevanju  živil pa morajo biti upoštevani tudi drugi predpisi, zlasti tisti, ki urejajo zdravstveno ustreznost živil in kakovost živil.</w:t>
      </w:r>
    </w:p>
    <w:p w14:paraId="1A7E4372" w14:textId="77777777" w:rsidR="00F67FA1" w:rsidRPr="005B51FA" w:rsidRDefault="00F67FA1" w:rsidP="0005121B">
      <w:pPr>
        <w:pStyle w:val="Odstavekseznama"/>
        <w:numPr>
          <w:ilvl w:val="0"/>
          <w:numId w:val="28"/>
        </w:numPr>
        <w:spacing w:line="276" w:lineRule="auto"/>
        <w:rPr>
          <w:rFonts w:asciiTheme="minorHAnsi" w:hAnsiTheme="minorHAnsi"/>
          <w:b/>
          <w:sz w:val="24"/>
          <w:szCs w:val="24"/>
        </w:rPr>
      </w:pPr>
      <w:r w:rsidRPr="00E06A4B">
        <w:rPr>
          <w:rFonts w:asciiTheme="minorHAnsi" w:hAnsiTheme="minorHAnsi"/>
          <w:bCs/>
          <w:sz w:val="24"/>
          <w:szCs w:val="24"/>
        </w:rPr>
        <w:lastRenderedPageBreak/>
        <w:t>Živila morajo biti označena tudi skladno z Uredbo (EU) št. 1169/2011</w:t>
      </w:r>
    </w:p>
    <w:p w14:paraId="78EE3D55" w14:textId="77777777" w:rsidR="005B51FA" w:rsidRDefault="005B51FA" w:rsidP="005B51FA">
      <w:pPr>
        <w:pStyle w:val="Odstavekseznama"/>
        <w:spacing w:line="276" w:lineRule="auto"/>
        <w:rPr>
          <w:rFonts w:asciiTheme="minorHAnsi" w:hAnsiTheme="minorHAnsi"/>
          <w:b/>
          <w:sz w:val="24"/>
          <w:szCs w:val="24"/>
        </w:rPr>
      </w:pPr>
    </w:p>
    <w:p w14:paraId="66B3ECAC" w14:textId="77777777" w:rsidR="00CB51D0" w:rsidRPr="00E06A4B" w:rsidRDefault="00CB51D0" w:rsidP="005B51FA">
      <w:pPr>
        <w:pStyle w:val="Odstavekseznama"/>
        <w:spacing w:line="276" w:lineRule="auto"/>
        <w:rPr>
          <w:rFonts w:asciiTheme="minorHAnsi" w:hAnsiTheme="minorHAnsi"/>
          <w:b/>
          <w:sz w:val="24"/>
          <w:szCs w:val="24"/>
        </w:rPr>
      </w:pPr>
    </w:p>
    <w:p w14:paraId="1F8B79FF" w14:textId="77777777" w:rsidR="00F67FA1" w:rsidRPr="00E06A4B" w:rsidRDefault="005B51FA" w:rsidP="005B51FA">
      <w:pPr>
        <w:spacing w:after="0"/>
        <w:jc w:val="both"/>
        <w:rPr>
          <w:rFonts w:asciiTheme="minorHAnsi" w:hAnsiTheme="minorHAnsi"/>
          <w:b/>
          <w:sz w:val="24"/>
          <w:szCs w:val="24"/>
          <w:lang w:eastAsia="sl-SI"/>
        </w:rPr>
      </w:pPr>
      <w:r>
        <w:rPr>
          <w:rFonts w:asciiTheme="minorHAnsi" w:hAnsiTheme="minorHAnsi"/>
          <w:b/>
          <w:sz w:val="24"/>
          <w:szCs w:val="24"/>
          <w:lang w:eastAsia="sl-SI"/>
        </w:rPr>
        <w:t xml:space="preserve">             </w:t>
      </w:r>
      <w:r w:rsidR="00F67FA1" w:rsidRPr="00E06A4B">
        <w:rPr>
          <w:rFonts w:asciiTheme="minorHAnsi" w:hAnsiTheme="minorHAnsi"/>
          <w:b/>
          <w:sz w:val="24"/>
          <w:szCs w:val="24"/>
          <w:lang w:eastAsia="sl-SI"/>
        </w:rPr>
        <w:t>Kakovostne zahteve</w:t>
      </w:r>
    </w:p>
    <w:p w14:paraId="44D3FA9C" w14:textId="77777777" w:rsidR="00F67FA1" w:rsidRPr="00E06A4B" w:rsidRDefault="00F67FA1" w:rsidP="0005121B">
      <w:pPr>
        <w:pStyle w:val="Odstavekseznama"/>
        <w:numPr>
          <w:ilvl w:val="0"/>
          <w:numId w:val="27"/>
        </w:numPr>
        <w:spacing w:before="0" w:line="276" w:lineRule="auto"/>
        <w:ind w:left="714" w:hanging="357"/>
        <w:rPr>
          <w:rFonts w:asciiTheme="minorHAnsi" w:hAnsiTheme="minorHAnsi"/>
          <w:b/>
          <w:bCs/>
          <w:sz w:val="24"/>
          <w:szCs w:val="24"/>
        </w:rPr>
      </w:pPr>
      <w:r w:rsidRPr="00E06A4B">
        <w:rPr>
          <w:rFonts w:asciiTheme="minorHAnsi" w:hAnsiTheme="minorHAnsi"/>
          <w:bCs/>
          <w:sz w:val="24"/>
          <w:szCs w:val="24"/>
        </w:rPr>
        <w:t>Živila morajo biti v skladu z vsemi veljavnimi predpisi glede zdravstvene ustreznosti živil, ter kakovosti živil in zahtevami naročnika.</w:t>
      </w:r>
    </w:p>
    <w:p w14:paraId="13421DBF" w14:textId="77777777" w:rsidR="00F67FA1" w:rsidRPr="00E06A4B" w:rsidRDefault="00F67FA1" w:rsidP="0005121B">
      <w:pPr>
        <w:pStyle w:val="Odstavekseznama"/>
        <w:numPr>
          <w:ilvl w:val="0"/>
          <w:numId w:val="27"/>
        </w:numPr>
        <w:spacing w:before="0" w:line="276" w:lineRule="auto"/>
        <w:ind w:left="714" w:hanging="357"/>
        <w:rPr>
          <w:rFonts w:asciiTheme="minorHAnsi" w:hAnsiTheme="minorHAnsi"/>
          <w:b/>
          <w:bCs/>
          <w:sz w:val="24"/>
          <w:szCs w:val="24"/>
        </w:rPr>
      </w:pPr>
      <w:r w:rsidRPr="00E06A4B">
        <w:rPr>
          <w:rFonts w:asciiTheme="minorHAnsi" w:hAnsiTheme="minorHAnsi"/>
          <w:bCs/>
          <w:color w:val="000000"/>
          <w:sz w:val="24"/>
          <w:szCs w:val="24"/>
        </w:rPr>
        <w:t xml:space="preserve">Pri proizvodnji </w:t>
      </w:r>
      <w:r w:rsidRPr="00E06A4B">
        <w:rPr>
          <w:rFonts w:asciiTheme="minorHAnsi" w:hAnsiTheme="minorHAnsi"/>
          <w:bCs/>
          <w:sz w:val="24"/>
          <w:szCs w:val="24"/>
        </w:rPr>
        <w:t xml:space="preserve">živil </w:t>
      </w:r>
      <w:r w:rsidRPr="00E06A4B">
        <w:rPr>
          <w:rFonts w:asciiTheme="minorHAnsi" w:hAnsiTheme="minorHAnsi"/>
          <w:bCs/>
          <w:color w:val="000000"/>
          <w:sz w:val="24"/>
          <w:szCs w:val="24"/>
        </w:rPr>
        <w:t>se lahko glede na tehnološko upravičenost uporabljajo aditivi v skladu s predpisom, ki ureja aditive.</w:t>
      </w:r>
    </w:p>
    <w:p w14:paraId="6A7BF184" w14:textId="77777777" w:rsidR="00F67FA1" w:rsidRPr="00E06A4B" w:rsidRDefault="007D3AE3" w:rsidP="0005121B">
      <w:pPr>
        <w:pStyle w:val="Odstavekseznama"/>
        <w:numPr>
          <w:ilvl w:val="0"/>
          <w:numId w:val="27"/>
        </w:numPr>
        <w:spacing w:before="0" w:line="276" w:lineRule="auto"/>
        <w:ind w:left="714" w:hanging="357"/>
        <w:rPr>
          <w:rFonts w:asciiTheme="minorHAnsi" w:hAnsiTheme="minorHAnsi"/>
          <w:b/>
          <w:bCs/>
          <w:sz w:val="24"/>
          <w:szCs w:val="24"/>
        </w:rPr>
      </w:pPr>
      <w:r w:rsidRPr="00E06A4B">
        <w:rPr>
          <w:rFonts w:asciiTheme="minorHAnsi" w:hAnsiTheme="minorHAnsi"/>
          <w:bCs/>
          <w:sz w:val="24"/>
          <w:szCs w:val="24"/>
        </w:rPr>
        <w:t>Živila morajo biti I. kvalitete.</w:t>
      </w:r>
    </w:p>
    <w:p w14:paraId="2FED3995" w14:textId="77777777" w:rsidR="00F67FA1" w:rsidRPr="00E06A4B" w:rsidRDefault="00F67FA1" w:rsidP="0005121B">
      <w:pPr>
        <w:pStyle w:val="Odstavekseznama"/>
        <w:numPr>
          <w:ilvl w:val="0"/>
          <w:numId w:val="27"/>
        </w:numPr>
        <w:spacing w:before="0" w:line="276" w:lineRule="auto"/>
        <w:ind w:left="714" w:hanging="357"/>
        <w:rPr>
          <w:rFonts w:asciiTheme="minorHAnsi" w:hAnsiTheme="minorHAnsi"/>
          <w:b/>
          <w:bCs/>
          <w:sz w:val="24"/>
          <w:szCs w:val="24"/>
        </w:rPr>
      </w:pPr>
      <w:r w:rsidRPr="00E06A4B">
        <w:rPr>
          <w:rFonts w:asciiTheme="minorHAnsi" w:hAnsiTheme="minorHAnsi"/>
          <w:bCs/>
          <w:sz w:val="24"/>
          <w:szCs w:val="24"/>
        </w:rPr>
        <w:t>Živila morajo v celoti ustrezati opisu iz obrazca »</w:t>
      </w:r>
      <w:r w:rsidR="005B51FA">
        <w:rPr>
          <w:rFonts w:asciiTheme="minorHAnsi" w:hAnsiTheme="minorHAnsi"/>
          <w:bCs/>
          <w:i/>
          <w:sz w:val="24"/>
          <w:szCs w:val="24"/>
        </w:rPr>
        <w:t>P1_Ponudbeni p</w:t>
      </w:r>
      <w:r w:rsidR="005B51FA" w:rsidRPr="00E06A4B">
        <w:rPr>
          <w:rFonts w:asciiTheme="minorHAnsi" w:hAnsiTheme="minorHAnsi"/>
          <w:bCs/>
          <w:i/>
          <w:sz w:val="24"/>
          <w:szCs w:val="24"/>
        </w:rPr>
        <w:t>redračun</w:t>
      </w:r>
      <w:r w:rsidR="005B51FA">
        <w:rPr>
          <w:rFonts w:asciiTheme="minorHAnsi" w:hAnsiTheme="minorHAnsi"/>
          <w:bCs/>
          <w:i/>
          <w:sz w:val="24"/>
          <w:szCs w:val="24"/>
        </w:rPr>
        <w:t>«</w:t>
      </w:r>
      <w:r w:rsidRPr="00E06A4B">
        <w:rPr>
          <w:rFonts w:asciiTheme="minorHAnsi" w:hAnsiTheme="minorHAnsi"/>
          <w:bCs/>
          <w:sz w:val="24"/>
          <w:szCs w:val="24"/>
        </w:rPr>
        <w:t xml:space="preserve"> kar ponudnik dokazuje s priloženo specifikacijo, tehnološkim listom oziroma lastno izjavo z navedbo specifikacije.</w:t>
      </w:r>
    </w:p>
    <w:p w14:paraId="3AC6E0CC" w14:textId="77777777" w:rsidR="00F67FA1" w:rsidRPr="00E06A4B" w:rsidRDefault="00F67FA1" w:rsidP="0005121B">
      <w:pPr>
        <w:pStyle w:val="Navadensplet"/>
        <w:numPr>
          <w:ilvl w:val="0"/>
          <w:numId w:val="27"/>
        </w:numPr>
        <w:spacing w:before="0" w:beforeAutospacing="0" w:after="0" w:afterAutospacing="0" w:line="276" w:lineRule="auto"/>
        <w:jc w:val="both"/>
        <w:rPr>
          <w:rFonts w:asciiTheme="minorHAnsi" w:hAnsiTheme="minorHAnsi"/>
          <w:b/>
        </w:rPr>
      </w:pPr>
      <w:r w:rsidRPr="00E06A4B">
        <w:rPr>
          <w:rFonts w:asciiTheme="minorHAnsi" w:hAnsiTheme="minorHAnsi"/>
          <w:b/>
        </w:rPr>
        <w:t xml:space="preserve"> </w:t>
      </w:r>
      <w:r w:rsidRPr="00E06A4B">
        <w:rPr>
          <w:rFonts w:asciiTheme="minorHAnsi" w:hAnsiTheme="minorHAnsi"/>
        </w:rPr>
        <w:t xml:space="preserve">Predpakirane oziroma embalirane pijače morajo biti deklarirane kot zahtevajo pravilniki. V skladu s tem mora biti na vsaki embalažni enoti označeno ime pijače, nazivna oziroma neto količina, rok uporabe ter pogoji shranjevanja. </w:t>
      </w:r>
    </w:p>
    <w:p w14:paraId="7AAAB983" w14:textId="77777777" w:rsidR="00F67FA1" w:rsidRPr="00E06A4B" w:rsidRDefault="00F67FA1" w:rsidP="0005121B">
      <w:pPr>
        <w:pStyle w:val="Navadensplet"/>
        <w:numPr>
          <w:ilvl w:val="0"/>
          <w:numId w:val="27"/>
        </w:numPr>
        <w:spacing w:before="0" w:beforeAutospacing="0" w:after="0" w:afterAutospacing="0" w:line="276" w:lineRule="auto"/>
        <w:jc w:val="both"/>
        <w:rPr>
          <w:rFonts w:asciiTheme="minorHAnsi" w:hAnsiTheme="minorHAnsi"/>
        </w:rPr>
      </w:pPr>
      <w:r w:rsidRPr="00E06A4B">
        <w:rPr>
          <w:rFonts w:asciiTheme="minorHAnsi" w:hAnsiTheme="minorHAnsi"/>
          <w:b/>
        </w:rPr>
        <w:t>Naravne mineralne vode in izvirske vode</w:t>
      </w:r>
      <w:r w:rsidRPr="00E06A4B">
        <w:rPr>
          <w:rFonts w:asciiTheme="minorHAnsi" w:hAnsiTheme="minorHAnsi"/>
        </w:rPr>
        <w:t xml:space="preserve"> morajo imeti naveden še kraj izkoriščanja izvira in ime izvira. </w:t>
      </w:r>
    </w:p>
    <w:p w14:paraId="029BDAC4" w14:textId="77777777" w:rsidR="00F67FA1" w:rsidRPr="00E06A4B" w:rsidRDefault="00F67FA1" w:rsidP="0005121B">
      <w:pPr>
        <w:pStyle w:val="Navadensplet"/>
        <w:numPr>
          <w:ilvl w:val="0"/>
          <w:numId w:val="27"/>
        </w:numPr>
        <w:spacing w:before="0" w:beforeAutospacing="0" w:after="0" w:afterAutospacing="0" w:line="276" w:lineRule="auto"/>
        <w:jc w:val="both"/>
        <w:rPr>
          <w:rFonts w:asciiTheme="minorHAnsi" w:hAnsiTheme="minorHAnsi"/>
        </w:rPr>
      </w:pPr>
      <w:r w:rsidRPr="00E06A4B">
        <w:rPr>
          <w:rFonts w:asciiTheme="minorHAnsi" w:hAnsiTheme="minorHAnsi"/>
        </w:rPr>
        <w:t xml:space="preserve">Naravna mineralna voda in izvirska voda morata imeti navedene tudi eventuelne postopke obdelave, naravna mineralna voda pa mora vsebovati še podatke o kemijski sestavi, ki navaja njene značilne lastnosti. </w:t>
      </w:r>
    </w:p>
    <w:p w14:paraId="30245491" w14:textId="77777777" w:rsidR="00F67FA1" w:rsidRPr="00E06A4B" w:rsidRDefault="00F67FA1" w:rsidP="0005121B">
      <w:pPr>
        <w:pStyle w:val="Navadensplet"/>
        <w:numPr>
          <w:ilvl w:val="0"/>
          <w:numId w:val="27"/>
        </w:numPr>
        <w:spacing w:before="0" w:beforeAutospacing="0" w:after="0" w:afterAutospacing="0" w:line="276" w:lineRule="auto"/>
        <w:jc w:val="both"/>
        <w:rPr>
          <w:rFonts w:asciiTheme="minorHAnsi" w:hAnsiTheme="minorHAnsi"/>
        </w:rPr>
      </w:pPr>
      <w:r w:rsidRPr="00E06A4B">
        <w:rPr>
          <w:rFonts w:asciiTheme="minorHAnsi" w:hAnsiTheme="minorHAnsi"/>
        </w:rPr>
        <w:t>Transport in hramba morata zagotavljati mikrobiološko neoporečnost pijače, preprečevati eventualne poškodbe ali izpostavljenost povišanim temperaturam. Priporočeni pogoji skladiščenja in transporta: v suhem prostoru, zaščiteno pred sončnimi in UV-žarki, pri temperaturi, kot se za posamezno pijači zahteva s področnimi predpisi.</w:t>
      </w:r>
    </w:p>
    <w:p w14:paraId="7CCCFD77" w14:textId="77777777" w:rsidR="00F67FA1" w:rsidRPr="00E06A4B" w:rsidRDefault="00F67FA1" w:rsidP="0005121B">
      <w:pPr>
        <w:pStyle w:val="Odstavekseznama"/>
        <w:numPr>
          <w:ilvl w:val="0"/>
          <w:numId w:val="27"/>
        </w:numPr>
        <w:spacing w:line="276" w:lineRule="auto"/>
        <w:rPr>
          <w:rFonts w:asciiTheme="minorHAnsi" w:hAnsiTheme="minorHAnsi"/>
          <w:b/>
          <w:sz w:val="24"/>
          <w:szCs w:val="24"/>
        </w:rPr>
      </w:pPr>
      <w:r w:rsidRPr="00E06A4B">
        <w:rPr>
          <w:rFonts w:asciiTheme="minorHAnsi" w:hAnsiTheme="minorHAnsi"/>
          <w:sz w:val="24"/>
          <w:szCs w:val="24"/>
        </w:rPr>
        <w:t>Embalaža mora ustrezati pogojem iz predpisov, ki ureja izdelke in snovi, ki prihajajo v stik z živili. Preprečevati mora onesnaženje ali potvorbo pijače. Primerna embalaža za naravne mineralne vode, izvirske vode ali namizne vode so brezbarvne PET (polietilentereftalat) plastenke, steklenice ali kartonska (tetrapak) embalaža.</w:t>
      </w:r>
    </w:p>
    <w:p w14:paraId="5F24B750" w14:textId="77777777" w:rsidR="00F67FA1" w:rsidRPr="00E06A4B" w:rsidRDefault="00F67FA1" w:rsidP="0005121B">
      <w:pPr>
        <w:jc w:val="both"/>
        <w:rPr>
          <w:rFonts w:asciiTheme="minorHAnsi" w:hAnsiTheme="minorHAnsi"/>
          <w:b/>
          <w:sz w:val="24"/>
          <w:szCs w:val="24"/>
          <w:lang w:eastAsia="sl-SI"/>
        </w:rPr>
      </w:pPr>
    </w:p>
    <w:p w14:paraId="1E996649" w14:textId="04B15885" w:rsidR="009F058F" w:rsidRPr="00861F37" w:rsidRDefault="00822494" w:rsidP="00861F37">
      <w:pPr>
        <w:pStyle w:val="Naslov2"/>
      </w:pPr>
      <w:bookmarkStart w:id="109" w:name="_Toc283729651"/>
      <w:bookmarkStart w:id="110" w:name="_Toc401057716"/>
      <w:bookmarkStart w:id="111" w:name="_Toc401058848"/>
      <w:bookmarkStart w:id="112" w:name="_Toc184828459"/>
      <w:bookmarkEnd w:id="102"/>
      <w:bookmarkEnd w:id="103"/>
      <w:bookmarkEnd w:id="104"/>
      <w:r w:rsidRPr="00E06A4B">
        <w:t>1</w:t>
      </w:r>
      <w:r w:rsidR="00FE02D5">
        <w:t>6</w:t>
      </w:r>
      <w:r w:rsidR="008057D5" w:rsidRPr="00E06A4B">
        <w:t xml:space="preserve"> N</w:t>
      </w:r>
      <w:r w:rsidR="009F058F" w:rsidRPr="00E06A4B">
        <w:t>aročanje in dostava</w:t>
      </w:r>
      <w:bookmarkEnd w:id="109"/>
      <w:bookmarkEnd w:id="110"/>
      <w:bookmarkEnd w:id="111"/>
      <w:bookmarkEnd w:id="112"/>
    </w:p>
    <w:p w14:paraId="7DF5B969" w14:textId="5725982B" w:rsidR="009F058F" w:rsidRPr="00E06A4B" w:rsidRDefault="009F058F" w:rsidP="0005121B">
      <w:pPr>
        <w:spacing w:after="0"/>
        <w:jc w:val="both"/>
        <w:rPr>
          <w:rFonts w:asciiTheme="minorHAnsi" w:hAnsiTheme="minorHAnsi"/>
          <w:sz w:val="24"/>
          <w:szCs w:val="24"/>
        </w:rPr>
      </w:pPr>
      <w:r w:rsidRPr="00E06A4B">
        <w:rPr>
          <w:rFonts w:asciiTheme="minorHAnsi" w:hAnsiTheme="minorHAnsi"/>
          <w:sz w:val="24"/>
          <w:szCs w:val="24"/>
        </w:rPr>
        <w:t xml:space="preserve">Naročnik bo živila naročal </w:t>
      </w:r>
      <w:r w:rsidR="00FF2B62" w:rsidRPr="00E06A4B">
        <w:rPr>
          <w:rFonts w:asciiTheme="minorHAnsi" w:hAnsiTheme="minorHAnsi"/>
          <w:sz w:val="24"/>
          <w:szCs w:val="24"/>
        </w:rPr>
        <w:t>najmanj dvakrat tedensko oziroma</w:t>
      </w:r>
      <w:r w:rsidR="00B97D51">
        <w:rPr>
          <w:rFonts w:asciiTheme="minorHAnsi" w:hAnsiTheme="minorHAnsi"/>
          <w:sz w:val="24"/>
          <w:szCs w:val="24"/>
        </w:rPr>
        <w:t xml:space="preserve"> po potrebi </w:t>
      </w:r>
      <w:r w:rsidR="00FF2B62" w:rsidRPr="00E06A4B">
        <w:rPr>
          <w:rFonts w:asciiTheme="minorHAnsi" w:hAnsiTheme="minorHAnsi"/>
          <w:sz w:val="24"/>
          <w:szCs w:val="24"/>
        </w:rPr>
        <w:t xml:space="preserve">v turistični sezoni, </w:t>
      </w:r>
      <w:r w:rsidRPr="00E06A4B">
        <w:rPr>
          <w:rFonts w:asciiTheme="minorHAnsi" w:hAnsiTheme="minorHAnsi"/>
          <w:sz w:val="24"/>
          <w:szCs w:val="24"/>
        </w:rPr>
        <w:t xml:space="preserve"> po elektronski pošti ali telefonsko.</w:t>
      </w:r>
      <w:r w:rsidR="00197C20" w:rsidRPr="00E06A4B">
        <w:rPr>
          <w:rFonts w:asciiTheme="minorHAnsi" w:hAnsiTheme="minorHAnsi"/>
          <w:sz w:val="24"/>
          <w:szCs w:val="24"/>
        </w:rPr>
        <w:t xml:space="preserve"> Naročnik si pridržuje pravico, da vso blago po predračunu naroča po kosih in ni dolžan prevzeti transportnega pakiranja. </w:t>
      </w:r>
    </w:p>
    <w:p w14:paraId="56D6E881" w14:textId="1E345EAC" w:rsidR="00FF2B62" w:rsidRPr="00E06A4B" w:rsidRDefault="009F058F" w:rsidP="0005121B">
      <w:pPr>
        <w:spacing w:after="0"/>
        <w:jc w:val="both"/>
        <w:rPr>
          <w:rFonts w:asciiTheme="minorHAnsi" w:hAnsiTheme="minorHAnsi"/>
          <w:sz w:val="24"/>
          <w:szCs w:val="24"/>
        </w:rPr>
      </w:pPr>
      <w:r w:rsidRPr="00E06A4B">
        <w:rPr>
          <w:rFonts w:asciiTheme="minorHAnsi" w:hAnsiTheme="minorHAnsi"/>
          <w:sz w:val="24"/>
          <w:szCs w:val="24"/>
        </w:rPr>
        <w:t xml:space="preserve">Dostava živil bo potekala na </w:t>
      </w:r>
      <w:r w:rsidR="00B97D51">
        <w:rPr>
          <w:rFonts w:asciiTheme="minorHAnsi" w:hAnsiTheme="minorHAnsi"/>
          <w:sz w:val="24"/>
          <w:szCs w:val="24"/>
        </w:rPr>
        <w:t>dve</w:t>
      </w:r>
      <w:r w:rsidRPr="00E06A4B">
        <w:rPr>
          <w:rFonts w:asciiTheme="minorHAnsi" w:hAnsiTheme="minorHAnsi"/>
          <w:sz w:val="24"/>
          <w:szCs w:val="24"/>
        </w:rPr>
        <w:t xml:space="preserve"> lokacij</w:t>
      </w:r>
      <w:r w:rsidR="00B97D51">
        <w:rPr>
          <w:rFonts w:asciiTheme="minorHAnsi" w:hAnsiTheme="minorHAnsi"/>
          <w:sz w:val="24"/>
          <w:szCs w:val="24"/>
        </w:rPr>
        <w:t>i</w:t>
      </w:r>
      <w:r w:rsidR="00635464" w:rsidRPr="00E06A4B">
        <w:rPr>
          <w:rFonts w:asciiTheme="minorHAnsi" w:hAnsiTheme="minorHAnsi"/>
          <w:sz w:val="24"/>
          <w:szCs w:val="24"/>
        </w:rPr>
        <w:t xml:space="preserve"> v okviru posestva, na</w:t>
      </w:r>
      <w:r w:rsidR="00536CDF" w:rsidRPr="00E06A4B">
        <w:rPr>
          <w:rFonts w:asciiTheme="minorHAnsi" w:hAnsiTheme="minorHAnsi"/>
          <w:sz w:val="24"/>
          <w:szCs w:val="24"/>
        </w:rPr>
        <w:t xml:space="preserve"> naslovu Lipica 5, 6210 Sežana,</w:t>
      </w:r>
      <w:r w:rsidRPr="00E06A4B">
        <w:rPr>
          <w:rFonts w:asciiTheme="minorHAnsi" w:hAnsiTheme="minorHAnsi"/>
          <w:sz w:val="24"/>
          <w:szCs w:val="24"/>
        </w:rPr>
        <w:t xml:space="preserve"> in bo sukcesivna glede</w:t>
      </w:r>
      <w:r w:rsidR="00FA6A7A" w:rsidRPr="00E06A4B">
        <w:rPr>
          <w:rFonts w:asciiTheme="minorHAnsi" w:hAnsiTheme="minorHAnsi"/>
          <w:sz w:val="24"/>
          <w:szCs w:val="24"/>
        </w:rPr>
        <w:t xml:space="preserve"> na dejanske potrebe naročnika.</w:t>
      </w:r>
    </w:p>
    <w:p w14:paraId="0DA28458" w14:textId="77777777" w:rsidR="00861F37" w:rsidRDefault="003E66B0" w:rsidP="0005121B">
      <w:pPr>
        <w:spacing w:after="0"/>
        <w:jc w:val="both"/>
        <w:rPr>
          <w:rFonts w:asciiTheme="minorHAnsi" w:hAnsiTheme="minorHAnsi"/>
          <w:sz w:val="24"/>
          <w:szCs w:val="24"/>
        </w:rPr>
      </w:pPr>
      <w:r w:rsidRPr="00E06A4B">
        <w:rPr>
          <w:rFonts w:asciiTheme="minorHAnsi" w:hAnsiTheme="minorHAnsi"/>
          <w:sz w:val="24"/>
          <w:szCs w:val="24"/>
        </w:rPr>
        <w:t xml:space="preserve">Ponudnik mora blago dostaviti na lokacijo naročnika </w:t>
      </w:r>
      <w:r w:rsidR="00536CDF" w:rsidRPr="00E06A4B">
        <w:rPr>
          <w:rFonts w:asciiTheme="minorHAnsi" w:hAnsiTheme="minorHAnsi"/>
          <w:sz w:val="24"/>
          <w:szCs w:val="24"/>
        </w:rPr>
        <w:t xml:space="preserve">v skladu z navodili naročnika, </w:t>
      </w:r>
      <w:r w:rsidRPr="00E06A4B">
        <w:rPr>
          <w:rFonts w:asciiTheme="minorHAnsi" w:hAnsiTheme="minorHAnsi"/>
          <w:sz w:val="24"/>
          <w:szCs w:val="24"/>
        </w:rPr>
        <w:t xml:space="preserve">najkasneje naslednji dan </w:t>
      </w:r>
      <w:r w:rsidR="00536CDF" w:rsidRPr="00E06A4B">
        <w:rPr>
          <w:rFonts w:asciiTheme="minorHAnsi" w:hAnsiTheme="minorHAnsi"/>
          <w:sz w:val="24"/>
          <w:szCs w:val="24"/>
        </w:rPr>
        <w:t xml:space="preserve"> oziroma dva dni </w:t>
      </w:r>
      <w:r w:rsidR="00322589">
        <w:rPr>
          <w:rFonts w:asciiTheme="minorHAnsi" w:hAnsiTheme="minorHAnsi"/>
          <w:sz w:val="24"/>
          <w:szCs w:val="24"/>
        </w:rPr>
        <w:t xml:space="preserve">od naročila in ob času dogovorjenim z naročnikom. </w:t>
      </w:r>
    </w:p>
    <w:p w14:paraId="6692C0F5" w14:textId="35821A0B" w:rsidR="007D3AE3" w:rsidRPr="00E06A4B" w:rsidRDefault="00322589" w:rsidP="0005121B">
      <w:pPr>
        <w:spacing w:after="0"/>
        <w:jc w:val="both"/>
        <w:rPr>
          <w:rFonts w:asciiTheme="minorHAnsi" w:hAnsiTheme="minorHAnsi"/>
          <w:sz w:val="24"/>
          <w:szCs w:val="24"/>
        </w:rPr>
      </w:pPr>
      <w:r>
        <w:rPr>
          <w:rFonts w:asciiTheme="minorHAnsi" w:hAnsiTheme="minorHAnsi"/>
          <w:sz w:val="24"/>
          <w:szCs w:val="24"/>
        </w:rPr>
        <w:t xml:space="preserve"> </w:t>
      </w:r>
    </w:p>
    <w:p w14:paraId="27015A5C" w14:textId="77777777" w:rsidR="00FA6A7A" w:rsidRPr="00E06A4B" w:rsidRDefault="00FA6A7A" w:rsidP="0005121B">
      <w:pPr>
        <w:spacing w:after="0"/>
        <w:jc w:val="both"/>
        <w:rPr>
          <w:rFonts w:asciiTheme="minorHAnsi" w:hAnsiTheme="minorHAnsi"/>
          <w:i/>
          <w:sz w:val="24"/>
          <w:szCs w:val="24"/>
          <w:u w:val="single"/>
        </w:rPr>
      </w:pPr>
      <w:r w:rsidRPr="00E06A4B">
        <w:rPr>
          <w:rFonts w:asciiTheme="minorHAnsi" w:hAnsiTheme="minorHAnsi"/>
          <w:i/>
          <w:sz w:val="24"/>
          <w:szCs w:val="24"/>
          <w:u w:val="single"/>
        </w:rPr>
        <w:t>Lokacije naročnika  za dostavo blaga</w:t>
      </w:r>
    </w:p>
    <w:p w14:paraId="79F44FB7" w14:textId="77777777" w:rsidR="00FA6A7A" w:rsidRPr="00E06A4B" w:rsidRDefault="00521132" w:rsidP="0005121B">
      <w:pPr>
        <w:spacing w:after="0"/>
        <w:jc w:val="both"/>
        <w:rPr>
          <w:rFonts w:asciiTheme="minorHAnsi" w:hAnsiTheme="minorHAnsi"/>
          <w:sz w:val="24"/>
          <w:szCs w:val="24"/>
        </w:rPr>
      </w:pPr>
      <w:r>
        <w:rPr>
          <w:rFonts w:asciiTheme="minorHAnsi" w:hAnsiTheme="minorHAnsi"/>
          <w:sz w:val="24"/>
          <w:szCs w:val="24"/>
        </w:rPr>
        <w:lastRenderedPageBreak/>
        <w:t>Naročnik ima različne lokacije gostinskih obratov, ki pa so vse na posestvu Kobilarne Lipica</w:t>
      </w:r>
      <w:r w:rsidR="00E271E1">
        <w:rPr>
          <w:rFonts w:asciiTheme="minorHAnsi" w:hAnsiTheme="minorHAnsi"/>
          <w:sz w:val="24"/>
          <w:szCs w:val="24"/>
        </w:rPr>
        <w:t xml:space="preserve">. Glavna lokacija za dobavo je hotel Maestoso </w:t>
      </w:r>
      <w:r w:rsidR="000D46C5">
        <w:rPr>
          <w:rFonts w:asciiTheme="minorHAnsi" w:hAnsiTheme="minorHAnsi"/>
          <w:sz w:val="24"/>
          <w:szCs w:val="24"/>
        </w:rPr>
        <w:t>, za ostale lokacije bo i</w:t>
      </w:r>
      <w:r w:rsidR="00E271E1">
        <w:rPr>
          <w:rFonts w:asciiTheme="minorHAnsi" w:hAnsiTheme="minorHAnsi"/>
          <w:sz w:val="24"/>
          <w:szCs w:val="24"/>
        </w:rPr>
        <w:t>zbranim ponudnikom posredoval informacije glede</w:t>
      </w:r>
      <w:r w:rsidR="000D46C5">
        <w:rPr>
          <w:rFonts w:asciiTheme="minorHAnsi" w:hAnsiTheme="minorHAnsi"/>
          <w:sz w:val="24"/>
          <w:szCs w:val="24"/>
        </w:rPr>
        <w:t xml:space="preserve"> točne lokacije. </w:t>
      </w:r>
    </w:p>
    <w:p w14:paraId="2CA30695" w14:textId="77777777" w:rsidR="007D3AE3" w:rsidRPr="00E06A4B" w:rsidRDefault="007D3AE3" w:rsidP="0005121B">
      <w:pPr>
        <w:spacing w:after="0"/>
        <w:jc w:val="both"/>
        <w:rPr>
          <w:rFonts w:asciiTheme="minorHAnsi" w:hAnsiTheme="minorHAnsi"/>
          <w:sz w:val="24"/>
          <w:szCs w:val="24"/>
        </w:rPr>
      </w:pPr>
    </w:p>
    <w:p w14:paraId="05405993" w14:textId="77777777" w:rsidR="009F058F" w:rsidRPr="00E06A4B" w:rsidRDefault="009F058F" w:rsidP="0005121B">
      <w:pPr>
        <w:spacing w:after="0"/>
        <w:jc w:val="both"/>
        <w:rPr>
          <w:rFonts w:asciiTheme="minorHAnsi" w:hAnsiTheme="minorHAnsi"/>
          <w:sz w:val="24"/>
          <w:szCs w:val="24"/>
        </w:rPr>
      </w:pPr>
      <w:r w:rsidRPr="00E06A4B">
        <w:rPr>
          <w:rFonts w:asciiTheme="minorHAnsi" w:hAnsiTheme="minorHAnsi"/>
          <w:sz w:val="24"/>
          <w:szCs w:val="24"/>
        </w:rPr>
        <w:t>Vsaka dostava živil in izdelkov mora biti v za to namenjene prostore posamezne lokacije, primerno razložena (fco naročnik).</w:t>
      </w:r>
    </w:p>
    <w:p w14:paraId="10B90EE8" w14:textId="77777777" w:rsidR="00FF2B62" w:rsidRPr="00E06A4B" w:rsidRDefault="009F058F" w:rsidP="0005121B">
      <w:pPr>
        <w:spacing w:after="0"/>
        <w:jc w:val="both"/>
        <w:rPr>
          <w:rFonts w:asciiTheme="minorHAnsi" w:hAnsiTheme="minorHAnsi"/>
          <w:sz w:val="24"/>
          <w:szCs w:val="24"/>
        </w:rPr>
      </w:pPr>
      <w:r w:rsidRPr="00E06A4B">
        <w:rPr>
          <w:rFonts w:asciiTheme="minorHAnsi" w:hAnsiTheme="minorHAnsi"/>
          <w:sz w:val="24"/>
          <w:szCs w:val="24"/>
        </w:rPr>
        <w:t>Ponudnik mora naročniku omogočiti tudi dostavo po posameznem komadu določenega živila oziroma izdelka, kar bo naročnik v naročilu določil.</w:t>
      </w:r>
    </w:p>
    <w:p w14:paraId="267D9E18" w14:textId="77777777" w:rsidR="009F058F" w:rsidRPr="00E06A4B" w:rsidRDefault="009F058F" w:rsidP="0005121B">
      <w:pPr>
        <w:spacing w:after="0"/>
        <w:jc w:val="both"/>
        <w:rPr>
          <w:rFonts w:asciiTheme="minorHAnsi" w:hAnsiTheme="minorHAnsi"/>
          <w:b/>
          <w:sz w:val="24"/>
          <w:szCs w:val="24"/>
        </w:rPr>
      </w:pPr>
      <w:r w:rsidRPr="00E06A4B">
        <w:rPr>
          <w:rFonts w:asciiTheme="minorHAnsi" w:hAnsiTheme="minorHAnsi"/>
          <w:sz w:val="24"/>
          <w:szCs w:val="24"/>
        </w:rPr>
        <w:t>Ob vsaki dobavi mora biti jasno vidno (na transportni embalaži in/ali spremljajoči dokumentaciji), da je posamezno živilo v skladu s shemo kakovosti, ki jo je dobavitelj navedel oz. označil v obrazcu predračun in sicer za vse dobave v celotnem obdobju trajanja okvirnega sporazuma</w:t>
      </w:r>
      <w:r w:rsidRPr="00E06A4B">
        <w:rPr>
          <w:rFonts w:asciiTheme="minorHAnsi" w:hAnsiTheme="minorHAnsi"/>
          <w:b/>
          <w:sz w:val="24"/>
          <w:szCs w:val="24"/>
        </w:rPr>
        <w:t>.</w:t>
      </w:r>
    </w:p>
    <w:p w14:paraId="3C26C0F5" w14:textId="77777777" w:rsidR="009F058F" w:rsidRPr="00E06A4B" w:rsidRDefault="009F058F" w:rsidP="0005121B">
      <w:pPr>
        <w:suppressAutoHyphens/>
        <w:autoSpaceDN w:val="0"/>
        <w:spacing w:after="0"/>
        <w:jc w:val="both"/>
        <w:textAlignment w:val="baseline"/>
        <w:rPr>
          <w:rFonts w:asciiTheme="minorHAnsi" w:eastAsia="Times New Roman" w:hAnsiTheme="minorHAnsi" w:cs="Arial Unicode MS"/>
          <w:color w:val="000000"/>
          <w:kern w:val="3"/>
          <w:sz w:val="24"/>
          <w:szCs w:val="24"/>
          <w:lang w:eastAsia="zh-CN" w:bidi="hi-IN"/>
        </w:rPr>
      </w:pPr>
      <w:r w:rsidRPr="00E06A4B">
        <w:rPr>
          <w:rFonts w:asciiTheme="minorHAnsi" w:eastAsia="Times New Roman" w:hAnsiTheme="minorHAnsi" w:cs="Arial Unicode MS"/>
          <w:color w:val="000000"/>
          <w:kern w:val="3"/>
          <w:sz w:val="24"/>
          <w:szCs w:val="24"/>
          <w:lang w:eastAsia="zh-CN" w:bidi="hi-IN"/>
        </w:rPr>
        <w:t xml:space="preserve">Ponudnik z oddajo ponudbe izkazuje soglasje k zahtevam v zvezi z dostavo. </w:t>
      </w:r>
    </w:p>
    <w:p w14:paraId="35C5405C" w14:textId="77777777" w:rsidR="00FF2B62" w:rsidRPr="00E06A4B" w:rsidRDefault="00FF2B62" w:rsidP="0005121B">
      <w:pPr>
        <w:suppressAutoHyphens/>
        <w:autoSpaceDN w:val="0"/>
        <w:spacing w:after="0"/>
        <w:jc w:val="both"/>
        <w:textAlignment w:val="baseline"/>
        <w:rPr>
          <w:rFonts w:asciiTheme="minorHAnsi" w:eastAsia="Times New Roman" w:hAnsiTheme="minorHAnsi" w:cs="Arial Unicode MS"/>
          <w:color w:val="000000"/>
          <w:kern w:val="3"/>
          <w:sz w:val="24"/>
          <w:szCs w:val="24"/>
          <w:lang w:eastAsia="zh-CN" w:bidi="hi-IN"/>
        </w:rPr>
      </w:pPr>
    </w:p>
    <w:p w14:paraId="6B42DC97" w14:textId="3CD7447A" w:rsidR="00FF2B62" w:rsidRPr="00E06A4B" w:rsidRDefault="00FF2B62" w:rsidP="0005121B">
      <w:pPr>
        <w:pStyle w:val="Naslov2"/>
        <w:spacing w:line="276" w:lineRule="auto"/>
        <w:rPr>
          <w:lang w:bidi="hi-IN"/>
        </w:rPr>
      </w:pPr>
      <w:bookmarkStart w:id="113" w:name="_Toc184828460"/>
      <w:r w:rsidRPr="00E06A4B">
        <w:rPr>
          <w:lang w:bidi="hi-IN"/>
        </w:rPr>
        <w:t>1</w:t>
      </w:r>
      <w:r w:rsidR="00FE02D5">
        <w:rPr>
          <w:lang w:bidi="hi-IN"/>
        </w:rPr>
        <w:t>7</w:t>
      </w:r>
      <w:r w:rsidRPr="00E06A4B">
        <w:rPr>
          <w:lang w:bidi="hi-IN"/>
        </w:rPr>
        <w:t xml:space="preserve"> Prevzem </w:t>
      </w:r>
      <w:r w:rsidR="00FE02D5">
        <w:rPr>
          <w:lang w:bidi="hi-IN"/>
        </w:rPr>
        <w:t>pijače</w:t>
      </w:r>
      <w:r w:rsidRPr="00E06A4B">
        <w:rPr>
          <w:lang w:bidi="hi-IN"/>
        </w:rPr>
        <w:t>, reklamacije</w:t>
      </w:r>
      <w:bookmarkEnd w:id="113"/>
      <w:r w:rsidRPr="00E06A4B">
        <w:rPr>
          <w:lang w:bidi="hi-IN"/>
        </w:rPr>
        <w:t xml:space="preserve"> </w:t>
      </w:r>
    </w:p>
    <w:p w14:paraId="7F157E85" w14:textId="77777777" w:rsidR="00FA6A7A" w:rsidRPr="005F4E5F" w:rsidRDefault="00FA6A7A" w:rsidP="0005121B">
      <w:pPr>
        <w:jc w:val="both"/>
        <w:rPr>
          <w:rFonts w:asciiTheme="minorHAnsi" w:hAnsiTheme="minorHAnsi"/>
          <w:sz w:val="24"/>
          <w:szCs w:val="24"/>
          <w:lang w:eastAsia="sl-SI"/>
        </w:rPr>
      </w:pPr>
      <w:r w:rsidRPr="005F4E5F">
        <w:rPr>
          <w:rFonts w:asciiTheme="minorHAnsi" w:hAnsiTheme="minorHAnsi"/>
          <w:sz w:val="24"/>
          <w:szCs w:val="24"/>
          <w:lang w:eastAsia="sl-SI"/>
        </w:rPr>
        <w:t xml:space="preserve">V vseh skupinah je obvezna predaja izdelkov med voznikom in odgovornim delavcem naročnika. </w:t>
      </w:r>
    </w:p>
    <w:p w14:paraId="76A3A348" w14:textId="77777777" w:rsidR="007D3AE3" w:rsidRPr="005F4E5F" w:rsidRDefault="007D3AE3" w:rsidP="0005121B">
      <w:pPr>
        <w:jc w:val="both"/>
        <w:rPr>
          <w:rFonts w:asciiTheme="minorHAnsi" w:hAnsiTheme="minorHAnsi"/>
          <w:sz w:val="24"/>
          <w:szCs w:val="24"/>
          <w:lang w:eastAsia="sl-SI"/>
        </w:rPr>
      </w:pPr>
      <w:r w:rsidRPr="005F4E5F">
        <w:rPr>
          <w:rFonts w:asciiTheme="minorHAnsi" w:hAnsiTheme="minorHAnsi"/>
          <w:sz w:val="24"/>
          <w:szCs w:val="24"/>
          <w:lang w:eastAsia="sl-SI"/>
        </w:rPr>
        <w:t xml:space="preserve">Količine pripeljanih živil ali izdelkov se kontrolirajo na mestu dostave. </w:t>
      </w:r>
    </w:p>
    <w:p w14:paraId="7EBC01CE" w14:textId="27E8BC43" w:rsidR="007D3AE3" w:rsidRPr="005F4E5F" w:rsidRDefault="007D3AE3" w:rsidP="0005121B">
      <w:pPr>
        <w:jc w:val="both"/>
        <w:rPr>
          <w:rFonts w:asciiTheme="minorHAnsi" w:hAnsiTheme="minorHAnsi"/>
          <w:sz w:val="24"/>
          <w:szCs w:val="24"/>
          <w:lang w:eastAsia="sl-SI"/>
        </w:rPr>
      </w:pPr>
      <w:r w:rsidRPr="005F4E5F">
        <w:rPr>
          <w:rFonts w:asciiTheme="minorHAnsi" w:hAnsiTheme="minorHAnsi"/>
          <w:sz w:val="24"/>
          <w:szCs w:val="24"/>
          <w:lang w:eastAsia="sl-SI"/>
        </w:rPr>
        <w:t>V primeru, da naročnikova oseba, odgovorna za prevzem živil ali izdelkov, ugotovi, da posamezno živilo ni zahtevane kvalitete ( spreme</w:t>
      </w:r>
      <w:r w:rsidR="005F4E5F" w:rsidRPr="005F4E5F">
        <w:rPr>
          <w:rFonts w:asciiTheme="minorHAnsi" w:hAnsiTheme="minorHAnsi"/>
          <w:sz w:val="24"/>
          <w:szCs w:val="24"/>
          <w:lang w:eastAsia="sl-SI"/>
        </w:rPr>
        <w:t>njene organoleptične lastnosti</w:t>
      </w:r>
      <w:r w:rsidRPr="005F4E5F">
        <w:rPr>
          <w:rFonts w:asciiTheme="minorHAnsi" w:hAnsiTheme="minorHAnsi"/>
          <w:sz w:val="24"/>
          <w:szCs w:val="24"/>
          <w:lang w:eastAsia="sl-SI"/>
        </w:rPr>
        <w:t>) oziroma ni bilo naročeno, ga takoj zavrne z reklamacijskim zapisnikom</w:t>
      </w:r>
      <w:r w:rsidR="00B97D51">
        <w:rPr>
          <w:rFonts w:asciiTheme="minorHAnsi" w:hAnsiTheme="minorHAnsi"/>
          <w:sz w:val="24"/>
          <w:szCs w:val="24"/>
          <w:lang w:eastAsia="sl-SI"/>
        </w:rPr>
        <w:t>/ zaznamkom na izvajalčevi dobavnici</w:t>
      </w:r>
      <w:r w:rsidRPr="005F4E5F">
        <w:rPr>
          <w:rFonts w:asciiTheme="minorHAnsi" w:hAnsiTheme="minorHAnsi"/>
          <w:sz w:val="24"/>
          <w:szCs w:val="24"/>
          <w:lang w:eastAsia="sl-SI"/>
        </w:rPr>
        <w:t xml:space="preserve">. Ponudnik je dolžan nekvalitetno blago zamenjati v roku 4 ur, oziroma, v dogovoru z naročnikom. </w:t>
      </w:r>
    </w:p>
    <w:p w14:paraId="0D9E3765" w14:textId="43F4DAE7" w:rsidR="007D3AE3" w:rsidRPr="00E06A4B" w:rsidRDefault="007D3AE3" w:rsidP="0005121B">
      <w:pPr>
        <w:jc w:val="both"/>
        <w:rPr>
          <w:rFonts w:asciiTheme="minorHAnsi" w:hAnsiTheme="minorHAnsi"/>
          <w:sz w:val="24"/>
          <w:szCs w:val="24"/>
          <w:lang w:eastAsia="sl-SI"/>
        </w:rPr>
      </w:pPr>
      <w:r w:rsidRPr="005F4E5F">
        <w:rPr>
          <w:rFonts w:asciiTheme="minorHAnsi" w:hAnsiTheme="minorHAnsi"/>
          <w:sz w:val="24"/>
          <w:szCs w:val="24"/>
          <w:lang w:eastAsia="sl-SI"/>
        </w:rPr>
        <w:t xml:space="preserve">V primeru, da naročnikova oseba, odgovorna za prevzem živil ali izdelkov ugotovi naknadno </w:t>
      </w:r>
      <w:r w:rsidR="00861F37" w:rsidRPr="005F4E5F">
        <w:rPr>
          <w:rFonts w:asciiTheme="minorHAnsi" w:hAnsiTheme="minorHAnsi"/>
          <w:sz w:val="24"/>
          <w:szCs w:val="24"/>
          <w:lang w:eastAsia="sl-SI"/>
        </w:rPr>
        <w:t xml:space="preserve">  </w:t>
      </w:r>
      <w:r w:rsidRPr="005F4E5F">
        <w:rPr>
          <w:rFonts w:asciiTheme="minorHAnsi" w:hAnsiTheme="minorHAnsi"/>
          <w:sz w:val="24"/>
          <w:szCs w:val="24"/>
          <w:lang w:eastAsia="sl-SI"/>
        </w:rPr>
        <w:t xml:space="preserve"> ( skrite napake, ki jih ob samem prevzemu ni bilo mogoče ugotoviti)</w:t>
      </w:r>
      <w:r w:rsidR="00861F37" w:rsidRPr="005F4E5F">
        <w:rPr>
          <w:rFonts w:asciiTheme="minorHAnsi" w:hAnsiTheme="minorHAnsi"/>
          <w:sz w:val="24"/>
          <w:szCs w:val="24"/>
          <w:lang w:eastAsia="sl-SI"/>
        </w:rPr>
        <w:t xml:space="preserve"> da posamezno živilo ali izdelek ni ustrezne kvalitete, </w:t>
      </w:r>
      <w:r w:rsidR="005F4E5F" w:rsidRPr="005F4E5F">
        <w:rPr>
          <w:rFonts w:asciiTheme="minorHAnsi" w:hAnsiTheme="minorHAnsi"/>
          <w:sz w:val="24"/>
          <w:szCs w:val="24"/>
          <w:lang w:eastAsia="sl-SI"/>
        </w:rPr>
        <w:t>ima prekratek rok trajanja</w:t>
      </w:r>
      <w:r w:rsidRPr="005F4E5F">
        <w:rPr>
          <w:rFonts w:asciiTheme="minorHAnsi" w:hAnsiTheme="minorHAnsi"/>
          <w:sz w:val="24"/>
          <w:szCs w:val="24"/>
          <w:lang w:eastAsia="sl-SI"/>
        </w:rPr>
        <w:t>,</w:t>
      </w:r>
      <w:r w:rsidR="005F4E5F" w:rsidRPr="005F4E5F">
        <w:rPr>
          <w:rFonts w:asciiTheme="minorHAnsi" w:hAnsiTheme="minorHAnsi"/>
          <w:sz w:val="24"/>
          <w:szCs w:val="24"/>
          <w:lang w:eastAsia="sl-SI"/>
        </w:rPr>
        <w:t xml:space="preserve"> </w:t>
      </w:r>
      <w:r w:rsidRPr="005F4E5F">
        <w:rPr>
          <w:rFonts w:asciiTheme="minorHAnsi" w:hAnsiTheme="minorHAnsi"/>
          <w:sz w:val="24"/>
          <w:szCs w:val="24"/>
          <w:lang w:eastAsia="sl-SI"/>
        </w:rPr>
        <w:t xml:space="preserve"> v roku 5 </w:t>
      </w:r>
      <w:r w:rsidR="00B97D51">
        <w:rPr>
          <w:rFonts w:asciiTheme="minorHAnsi" w:hAnsiTheme="minorHAnsi"/>
          <w:sz w:val="24"/>
          <w:szCs w:val="24"/>
          <w:lang w:eastAsia="sl-SI"/>
        </w:rPr>
        <w:t xml:space="preserve"> dni</w:t>
      </w:r>
      <w:r w:rsidRPr="005F4E5F">
        <w:rPr>
          <w:rFonts w:asciiTheme="minorHAnsi" w:hAnsiTheme="minorHAnsi"/>
          <w:sz w:val="24"/>
          <w:szCs w:val="24"/>
          <w:lang w:eastAsia="sl-SI"/>
        </w:rPr>
        <w:t xml:space="preserve"> posreduje reklamacijo ponudniku po elektronski pošti. Ponudnik mora </w:t>
      </w:r>
      <w:r w:rsidR="001E7ACD" w:rsidRPr="005F4E5F">
        <w:rPr>
          <w:rFonts w:asciiTheme="minorHAnsi" w:hAnsiTheme="minorHAnsi"/>
          <w:sz w:val="24"/>
          <w:szCs w:val="24"/>
          <w:lang w:eastAsia="sl-SI"/>
        </w:rPr>
        <w:t xml:space="preserve">najkasneje </w:t>
      </w:r>
      <w:r w:rsidRPr="005F4E5F">
        <w:rPr>
          <w:rFonts w:asciiTheme="minorHAnsi" w:hAnsiTheme="minorHAnsi"/>
          <w:sz w:val="24"/>
          <w:szCs w:val="24"/>
          <w:lang w:eastAsia="sl-SI"/>
        </w:rPr>
        <w:t>ob naslednji dobavi reklamirano blago zamenjati z novim</w:t>
      </w:r>
      <w:r w:rsidR="00B97D51">
        <w:rPr>
          <w:rFonts w:asciiTheme="minorHAnsi" w:hAnsiTheme="minorHAnsi"/>
          <w:sz w:val="24"/>
          <w:szCs w:val="24"/>
          <w:lang w:eastAsia="sl-SI"/>
        </w:rPr>
        <w:t xml:space="preserve"> oziroma izstaviti finančni dobropis za reklamirano blago. </w:t>
      </w:r>
    </w:p>
    <w:p w14:paraId="09BFE567" w14:textId="77777777" w:rsidR="009F058F" w:rsidRPr="00E06A4B" w:rsidRDefault="00197C20" w:rsidP="0005121B">
      <w:pPr>
        <w:suppressAutoHyphens/>
        <w:autoSpaceDN w:val="0"/>
        <w:spacing w:after="0"/>
        <w:jc w:val="both"/>
        <w:textAlignment w:val="baseline"/>
        <w:rPr>
          <w:rFonts w:asciiTheme="minorHAnsi" w:eastAsia="Times New Roman" w:hAnsiTheme="minorHAnsi" w:cs="Arial Unicode MS"/>
          <w:color w:val="000000"/>
          <w:kern w:val="3"/>
          <w:sz w:val="24"/>
          <w:szCs w:val="24"/>
          <w:lang w:eastAsia="zh-CN" w:bidi="hi-IN"/>
        </w:rPr>
      </w:pPr>
      <w:r w:rsidRPr="00E06A4B">
        <w:rPr>
          <w:rFonts w:asciiTheme="minorHAnsi" w:eastAsia="Times New Roman" w:hAnsiTheme="minorHAnsi" w:cs="Arial Unicode MS"/>
          <w:color w:val="000000"/>
          <w:kern w:val="3"/>
          <w:sz w:val="24"/>
          <w:szCs w:val="24"/>
          <w:lang w:eastAsia="zh-CN" w:bidi="hi-IN"/>
        </w:rPr>
        <w:t>Vsako dostavo kateregakoli živila ali izdelka mora spremljati dokument – dobavnica v pisni obliki, na kateri mora biti navedeno:</w:t>
      </w:r>
    </w:p>
    <w:p w14:paraId="4C4374A8" w14:textId="77777777" w:rsidR="00B97D51" w:rsidRDefault="00197C20" w:rsidP="0005121B">
      <w:pPr>
        <w:suppressAutoHyphens/>
        <w:autoSpaceDN w:val="0"/>
        <w:spacing w:after="0"/>
        <w:jc w:val="both"/>
        <w:textAlignment w:val="baseline"/>
        <w:rPr>
          <w:rFonts w:asciiTheme="minorHAnsi" w:eastAsia="Times New Roman" w:hAnsiTheme="minorHAnsi" w:cs="Arial Unicode MS"/>
          <w:color w:val="000000"/>
          <w:kern w:val="3"/>
          <w:sz w:val="24"/>
          <w:szCs w:val="24"/>
          <w:lang w:eastAsia="zh-CN" w:bidi="hi-IN"/>
        </w:rPr>
      </w:pPr>
      <w:r w:rsidRPr="00E06A4B">
        <w:rPr>
          <w:rFonts w:asciiTheme="minorHAnsi" w:eastAsia="Times New Roman" w:hAnsiTheme="minorHAnsi" w:cs="Arial Unicode MS"/>
          <w:color w:val="000000"/>
          <w:kern w:val="3"/>
          <w:sz w:val="24"/>
          <w:szCs w:val="24"/>
          <w:lang w:eastAsia="zh-CN" w:bidi="hi-IN"/>
        </w:rPr>
        <w:t xml:space="preserve">Ime dobavitelja, vrsta in količina živila, cena za posamezno živilo brez DDV, morebitni popust pri določenem živilu ali izdelku in končna cena posameznega živila z vključenim DDV.  </w:t>
      </w:r>
    </w:p>
    <w:p w14:paraId="101F2F6F" w14:textId="77777777" w:rsidR="00B97D51" w:rsidRDefault="00197C20" w:rsidP="0005121B">
      <w:pPr>
        <w:suppressAutoHyphens/>
        <w:autoSpaceDN w:val="0"/>
        <w:spacing w:after="0"/>
        <w:jc w:val="both"/>
        <w:textAlignment w:val="baseline"/>
        <w:rPr>
          <w:rFonts w:asciiTheme="minorHAnsi" w:eastAsia="Times New Roman" w:hAnsiTheme="minorHAnsi" w:cs="Arial Unicode MS"/>
          <w:color w:val="000000"/>
          <w:kern w:val="3"/>
          <w:sz w:val="24"/>
          <w:szCs w:val="24"/>
          <w:lang w:eastAsia="zh-CN" w:bidi="hi-IN"/>
        </w:rPr>
      </w:pPr>
      <w:r w:rsidRPr="00E06A4B">
        <w:rPr>
          <w:rFonts w:asciiTheme="minorHAnsi" w:eastAsia="Times New Roman" w:hAnsiTheme="minorHAnsi" w:cs="Arial Unicode MS"/>
          <w:color w:val="000000"/>
          <w:kern w:val="3"/>
          <w:sz w:val="24"/>
          <w:szCs w:val="24"/>
          <w:lang w:eastAsia="zh-CN" w:bidi="hi-IN"/>
        </w:rPr>
        <w:t>Na dobavnici mora biti naveden podatek o temperaturi dostavljenih živil za živila, ki to zahtevajo.</w:t>
      </w:r>
    </w:p>
    <w:p w14:paraId="21D04D61" w14:textId="176B69A1" w:rsidR="00197C20" w:rsidRPr="00E06A4B" w:rsidRDefault="00197C20" w:rsidP="0005121B">
      <w:pPr>
        <w:suppressAutoHyphens/>
        <w:autoSpaceDN w:val="0"/>
        <w:spacing w:after="0"/>
        <w:jc w:val="both"/>
        <w:textAlignment w:val="baseline"/>
        <w:rPr>
          <w:rFonts w:asciiTheme="minorHAnsi" w:eastAsia="Times New Roman" w:hAnsiTheme="minorHAnsi" w:cs="Arial Unicode MS"/>
          <w:color w:val="000000"/>
          <w:kern w:val="3"/>
          <w:sz w:val="24"/>
          <w:szCs w:val="24"/>
          <w:lang w:eastAsia="zh-CN" w:bidi="hi-IN"/>
        </w:rPr>
      </w:pPr>
      <w:r w:rsidRPr="00E06A4B">
        <w:rPr>
          <w:rFonts w:asciiTheme="minorHAnsi" w:eastAsia="Times New Roman" w:hAnsiTheme="minorHAnsi" w:cs="Arial Unicode MS"/>
          <w:color w:val="000000"/>
          <w:kern w:val="3"/>
          <w:sz w:val="24"/>
          <w:szCs w:val="24"/>
          <w:lang w:eastAsia="zh-CN" w:bidi="hi-IN"/>
        </w:rPr>
        <w:t>Pri vsakokratni dobavi bo naročnik priznal le neto težo blaga.</w:t>
      </w:r>
    </w:p>
    <w:p w14:paraId="4F35351D" w14:textId="77777777" w:rsidR="00197C20" w:rsidRPr="00E06A4B" w:rsidRDefault="00197C20" w:rsidP="0005121B">
      <w:pPr>
        <w:suppressAutoHyphens/>
        <w:autoSpaceDN w:val="0"/>
        <w:spacing w:after="0"/>
        <w:jc w:val="both"/>
        <w:textAlignment w:val="baseline"/>
        <w:rPr>
          <w:rFonts w:asciiTheme="minorHAnsi" w:eastAsia="Times New Roman" w:hAnsiTheme="minorHAnsi" w:cs="Arial Unicode MS"/>
          <w:color w:val="000000"/>
          <w:kern w:val="3"/>
          <w:sz w:val="24"/>
          <w:szCs w:val="24"/>
          <w:lang w:eastAsia="zh-CN" w:bidi="hi-IN"/>
        </w:rPr>
      </w:pPr>
      <w:r w:rsidRPr="00E06A4B">
        <w:rPr>
          <w:rFonts w:asciiTheme="minorHAnsi" w:eastAsia="Times New Roman" w:hAnsiTheme="minorHAnsi" w:cs="Arial Unicode MS"/>
          <w:color w:val="000000"/>
          <w:kern w:val="3"/>
          <w:sz w:val="24"/>
          <w:szCs w:val="24"/>
          <w:lang w:eastAsia="zh-CN" w:bidi="hi-IN"/>
        </w:rPr>
        <w:t>Vso dobavljeno blago mora biti opremljeno z deklaracijami v slovenskem jeziku.</w:t>
      </w:r>
    </w:p>
    <w:p w14:paraId="47438030" w14:textId="77777777" w:rsidR="00197C20" w:rsidRPr="00E06A4B" w:rsidRDefault="00197C20" w:rsidP="0005121B">
      <w:pPr>
        <w:suppressAutoHyphens/>
        <w:autoSpaceDN w:val="0"/>
        <w:spacing w:after="0"/>
        <w:jc w:val="both"/>
        <w:textAlignment w:val="baseline"/>
        <w:rPr>
          <w:rFonts w:asciiTheme="minorHAnsi" w:eastAsia="Times New Roman" w:hAnsiTheme="minorHAnsi" w:cs="Arial Unicode MS"/>
          <w:color w:val="000000"/>
          <w:kern w:val="3"/>
          <w:sz w:val="24"/>
          <w:szCs w:val="24"/>
          <w:lang w:eastAsia="zh-CN" w:bidi="hi-IN"/>
        </w:rPr>
      </w:pPr>
    </w:p>
    <w:p w14:paraId="03998570" w14:textId="04A65D8D" w:rsidR="00FA6A7A" w:rsidRPr="00E06A4B" w:rsidRDefault="00FA6A7A" w:rsidP="0005121B">
      <w:pPr>
        <w:pStyle w:val="Naslov2"/>
        <w:spacing w:line="276" w:lineRule="auto"/>
        <w:rPr>
          <w:lang w:bidi="hi-IN"/>
        </w:rPr>
      </w:pPr>
      <w:bookmarkStart w:id="114" w:name="_Toc184828461"/>
      <w:r w:rsidRPr="00E06A4B">
        <w:rPr>
          <w:lang w:bidi="hi-IN"/>
        </w:rPr>
        <w:lastRenderedPageBreak/>
        <w:t>1</w:t>
      </w:r>
      <w:r w:rsidR="00FE02D5">
        <w:rPr>
          <w:lang w:bidi="hi-IN"/>
        </w:rPr>
        <w:t>8</w:t>
      </w:r>
      <w:r w:rsidR="009F058F" w:rsidRPr="00E06A4B">
        <w:rPr>
          <w:lang w:bidi="hi-IN"/>
        </w:rPr>
        <w:t xml:space="preserve"> Embalaža in prevoz</w:t>
      </w:r>
      <w:bookmarkEnd w:id="114"/>
    </w:p>
    <w:p w14:paraId="33A0BE8E" w14:textId="77777777" w:rsidR="00DA6B13" w:rsidRPr="00DA6B13" w:rsidRDefault="009F058F" w:rsidP="0005121B">
      <w:pPr>
        <w:spacing w:after="0"/>
        <w:jc w:val="both"/>
        <w:rPr>
          <w:rFonts w:asciiTheme="minorHAnsi" w:hAnsiTheme="minorHAnsi"/>
          <w:sz w:val="24"/>
          <w:szCs w:val="24"/>
        </w:rPr>
      </w:pPr>
      <w:r w:rsidRPr="00DA6B13">
        <w:rPr>
          <w:rFonts w:asciiTheme="minorHAnsi" w:hAnsiTheme="minorHAnsi"/>
          <w:sz w:val="24"/>
          <w:szCs w:val="24"/>
        </w:rPr>
        <w:t xml:space="preserve">Embalaža in prevozi (prevozna sredstva in osebe) vseh živil ali izdelkov morajo bit v skladu z veljavno zakonodajo in izvedeni v primernem prevoznem sredstvu ter v skladu s HACCP sistemom in vsemi spremljajočimi higienskimi programi, ki veljajo za živila in izdelke v prometu. </w:t>
      </w:r>
    </w:p>
    <w:p w14:paraId="38BB0F26" w14:textId="77777777" w:rsidR="00DA6B13" w:rsidRPr="00DA6B13" w:rsidRDefault="00DA6B13" w:rsidP="0005121B">
      <w:pPr>
        <w:spacing w:after="0"/>
        <w:jc w:val="both"/>
        <w:rPr>
          <w:rFonts w:asciiTheme="minorHAnsi" w:hAnsiTheme="minorHAnsi"/>
          <w:sz w:val="24"/>
          <w:szCs w:val="24"/>
        </w:rPr>
      </w:pPr>
      <w:r w:rsidRPr="00DA6B13">
        <w:rPr>
          <w:rFonts w:asciiTheme="minorHAnsi" w:hAnsiTheme="minorHAnsi"/>
          <w:sz w:val="24"/>
          <w:szCs w:val="24"/>
        </w:rPr>
        <w:t xml:space="preserve">Ponudnik mora ravnati z embalažo skladno z veljavno zakonodajo. </w:t>
      </w:r>
    </w:p>
    <w:p w14:paraId="7B40FC2B" w14:textId="7482BBA0" w:rsidR="009F058F" w:rsidRPr="00DA6B13" w:rsidRDefault="009F058F" w:rsidP="0005121B">
      <w:pPr>
        <w:spacing w:after="0"/>
        <w:jc w:val="both"/>
        <w:rPr>
          <w:rFonts w:asciiTheme="minorHAnsi" w:hAnsiTheme="minorHAnsi"/>
          <w:sz w:val="24"/>
          <w:szCs w:val="24"/>
        </w:rPr>
      </w:pPr>
      <w:r w:rsidRPr="00DA6B13">
        <w:rPr>
          <w:rFonts w:asciiTheme="minorHAnsi" w:hAnsiTheme="minorHAnsi"/>
          <w:sz w:val="24"/>
          <w:szCs w:val="24"/>
        </w:rPr>
        <w:t xml:space="preserve">Zaželeno je, da so živila in izdelki v embalaži, ki je okolju prijazna (iz recikliranih materialov in obnovljivih surovin).  </w:t>
      </w:r>
    </w:p>
    <w:p w14:paraId="0716F5E3" w14:textId="77777777" w:rsidR="009F058F" w:rsidRDefault="009F058F" w:rsidP="0005121B">
      <w:pPr>
        <w:suppressAutoHyphens/>
        <w:autoSpaceDN w:val="0"/>
        <w:spacing w:after="0"/>
        <w:jc w:val="both"/>
        <w:textAlignment w:val="baseline"/>
        <w:rPr>
          <w:rFonts w:asciiTheme="minorHAnsi" w:eastAsia="Times New Roman" w:hAnsiTheme="minorHAnsi" w:cs="Arial Unicode MS"/>
          <w:color w:val="000000"/>
          <w:kern w:val="3"/>
          <w:sz w:val="24"/>
          <w:szCs w:val="24"/>
          <w:lang w:eastAsia="zh-CN" w:bidi="hi-IN"/>
        </w:rPr>
      </w:pPr>
      <w:r w:rsidRPr="00DA6B13">
        <w:rPr>
          <w:rFonts w:asciiTheme="minorHAnsi" w:eastAsia="Times New Roman" w:hAnsiTheme="minorHAnsi" w:cs="Arial Unicode MS"/>
          <w:color w:val="000000"/>
          <w:kern w:val="3"/>
          <w:sz w:val="24"/>
          <w:szCs w:val="24"/>
          <w:lang w:eastAsia="zh-CN" w:bidi="hi-IN"/>
        </w:rPr>
        <w:t>Ponudnik z oddajo ponudbe izkazuje soglasje k zahtevam v zvezi z embalažo in prevozom.</w:t>
      </w:r>
      <w:r w:rsidRPr="00E06A4B">
        <w:rPr>
          <w:rFonts w:asciiTheme="minorHAnsi" w:eastAsia="Times New Roman" w:hAnsiTheme="minorHAnsi" w:cs="Arial Unicode MS"/>
          <w:color w:val="000000"/>
          <w:kern w:val="3"/>
          <w:sz w:val="24"/>
          <w:szCs w:val="24"/>
          <w:lang w:eastAsia="zh-CN" w:bidi="hi-IN"/>
        </w:rPr>
        <w:t xml:space="preserve"> </w:t>
      </w:r>
    </w:p>
    <w:p w14:paraId="77339E76" w14:textId="77777777" w:rsidR="00B97D51" w:rsidRPr="00B97D51" w:rsidRDefault="00B97D51" w:rsidP="0005121B">
      <w:pPr>
        <w:suppressAutoHyphens/>
        <w:autoSpaceDN w:val="0"/>
        <w:spacing w:after="0"/>
        <w:jc w:val="both"/>
        <w:textAlignment w:val="baseline"/>
        <w:rPr>
          <w:rFonts w:asciiTheme="minorHAnsi" w:eastAsia="Times New Roman" w:hAnsiTheme="minorHAnsi" w:cs="Arial Unicode MS"/>
          <w:b/>
          <w:bCs/>
          <w:color w:val="000000"/>
          <w:kern w:val="3"/>
          <w:sz w:val="24"/>
          <w:szCs w:val="24"/>
          <w:lang w:eastAsia="zh-CN" w:bidi="hi-IN"/>
        </w:rPr>
      </w:pPr>
    </w:p>
    <w:p w14:paraId="41228001" w14:textId="5A53AF2F" w:rsidR="00B97D51" w:rsidRPr="00B97D51" w:rsidRDefault="00B97D51" w:rsidP="0005121B">
      <w:pPr>
        <w:suppressAutoHyphens/>
        <w:autoSpaceDN w:val="0"/>
        <w:spacing w:after="0"/>
        <w:jc w:val="both"/>
        <w:textAlignment w:val="baseline"/>
        <w:rPr>
          <w:rFonts w:asciiTheme="minorHAnsi" w:eastAsia="Times New Roman" w:hAnsiTheme="minorHAnsi" w:cs="Arial Unicode MS"/>
          <w:b/>
          <w:bCs/>
          <w:color w:val="000000"/>
          <w:kern w:val="3"/>
          <w:sz w:val="24"/>
          <w:szCs w:val="24"/>
          <w:lang w:eastAsia="zh-CN" w:bidi="hi-IN"/>
        </w:rPr>
      </w:pPr>
      <w:r w:rsidRPr="00B97D51">
        <w:rPr>
          <w:rFonts w:asciiTheme="minorHAnsi" w:eastAsia="Times New Roman" w:hAnsiTheme="minorHAnsi" w:cs="Arial Unicode MS"/>
          <w:b/>
          <w:bCs/>
          <w:color w:val="000000"/>
          <w:kern w:val="3"/>
          <w:sz w:val="24"/>
          <w:szCs w:val="24"/>
          <w:lang w:eastAsia="zh-CN" w:bidi="hi-IN"/>
        </w:rPr>
        <w:t>19. Ostali pogoji</w:t>
      </w:r>
    </w:p>
    <w:p w14:paraId="16B83CB5" w14:textId="2BC01929" w:rsidR="00F023D3" w:rsidRDefault="00B97D51" w:rsidP="00B97D51">
      <w:pPr>
        <w:suppressAutoHyphens/>
        <w:autoSpaceDN w:val="0"/>
        <w:spacing w:after="0"/>
        <w:jc w:val="both"/>
        <w:textAlignment w:val="baseline"/>
        <w:rPr>
          <w:rFonts w:asciiTheme="minorHAnsi" w:eastAsia="Times New Roman" w:hAnsiTheme="minorHAnsi" w:cs="Arial Unicode MS"/>
          <w:color w:val="000000"/>
          <w:kern w:val="3"/>
          <w:sz w:val="24"/>
          <w:szCs w:val="24"/>
          <w:lang w:eastAsia="zh-CN" w:bidi="hi-IN"/>
        </w:rPr>
      </w:pPr>
      <w:r w:rsidRPr="00B97D51">
        <w:rPr>
          <w:rFonts w:asciiTheme="minorHAnsi" w:eastAsia="Times New Roman" w:hAnsiTheme="minorHAnsi" w:cs="Arial Unicode MS"/>
          <w:color w:val="000000"/>
          <w:kern w:val="3"/>
          <w:sz w:val="24"/>
          <w:szCs w:val="24"/>
          <w:lang w:eastAsia="zh-CN" w:bidi="hi-IN"/>
        </w:rPr>
        <w:t>Naročnik lahko</w:t>
      </w:r>
      <w:r w:rsidR="00F023D3">
        <w:rPr>
          <w:rFonts w:asciiTheme="minorHAnsi" w:eastAsia="Times New Roman" w:hAnsiTheme="minorHAnsi" w:cs="Arial Unicode MS"/>
          <w:color w:val="000000"/>
          <w:kern w:val="3"/>
          <w:sz w:val="24"/>
          <w:szCs w:val="24"/>
          <w:lang w:eastAsia="zh-CN" w:bidi="hi-IN"/>
        </w:rPr>
        <w:t xml:space="preserve"> pri izbranem ponudniku za posamezni sklop, </w:t>
      </w:r>
      <w:r w:rsidRPr="00B97D51">
        <w:rPr>
          <w:rFonts w:asciiTheme="minorHAnsi" w:eastAsia="Times New Roman" w:hAnsiTheme="minorHAnsi" w:cs="Arial Unicode MS"/>
          <w:color w:val="000000"/>
          <w:kern w:val="3"/>
          <w:sz w:val="24"/>
          <w:szCs w:val="24"/>
          <w:lang w:eastAsia="zh-CN" w:bidi="hi-IN"/>
        </w:rPr>
        <w:t xml:space="preserve"> kupuje tudi drug</w:t>
      </w:r>
      <w:r w:rsidR="00F023D3">
        <w:rPr>
          <w:rFonts w:asciiTheme="minorHAnsi" w:eastAsia="Times New Roman" w:hAnsiTheme="minorHAnsi" w:cs="Arial Unicode MS"/>
          <w:color w:val="000000"/>
          <w:kern w:val="3"/>
          <w:sz w:val="24"/>
          <w:szCs w:val="24"/>
          <w:lang w:eastAsia="zh-CN" w:bidi="hi-IN"/>
        </w:rPr>
        <w:t>e primerljive izdelke iz sklopa</w:t>
      </w:r>
      <w:r w:rsidRPr="00B97D51">
        <w:rPr>
          <w:rFonts w:asciiTheme="minorHAnsi" w:eastAsia="Times New Roman" w:hAnsiTheme="minorHAnsi" w:cs="Arial Unicode MS"/>
          <w:color w:val="000000"/>
          <w:kern w:val="3"/>
          <w:sz w:val="24"/>
          <w:szCs w:val="24"/>
          <w:lang w:eastAsia="zh-CN" w:bidi="hi-IN"/>
        </w:rPr>
        <w:t>, ki niso v ponudbenem predračunu, če</w:t>
      </w:r>
      <w:r w:rsidR="00F023D3">
        <w:rPr>
          <w:rFonts w:asciiTheme="minorHAnsi" w:eastAsia="Times New Roman" w:hAnsiTheme="minorHAnsi" w:cs="Arial Unicode MS"/>
          <w:color w:val="000000"/>
          <w:kern w:val="3"/>
          <w:sz w:val="24"/>
          <w:szCs w:val="24"/>
          <w:lang w:eastAsia="zh-CN" w:bidi="hi-IN"/>
        </w:rPr>
        <w:t xml:space="preserve"> se bo tekom izvajanja okvirnega sporazuma ugotovila potreba po le teh, zaradi specifičnosti gospodarske dejavnosti, ki jo naročnik opravlja. </w:t>
      </w:r>
    </w:p>
    <w:p w14:paraId="2C53E4B9" w14:textId="4F7E1876" w:rsidR="00B97D51" w:rsidRDefault="008E42FC" w:rsidP="0005121B">
      <w:pPr>
        <w:suppressAutoHyphens/>
        <w:autoSpaceDN w:val="0"/>
        <w:spacing w:after="0"/>
        <w:jc w:val="both"/>
        <w:textAlignment w:val="baseline"/>
        <w:rPr>
          <w:rFonts w:asciiTheme="minorHAnsi" w:eastAsia="Times New Roman" w:hAnsiTheme="minorHAnsi" w:cs="Arial Unicode MS"/>
          <w:color w:val="000000"/>
          <w:kern w:val="3"/>
          <w:sz w:val="24"/>
          <w:szCs w:val="24"/>
          <w:lang w:eastAsia="zh-CN" w:bidi="hi-IN"/>
        </w:rPr>
      </w:pPr>
      <w:r>
        <w:rPr>
          <w:rFonts w:asciiTheme="minorHAnsi" w:eastAsia="Times New Roman" w:hAnsiTheme="minorHAnsi" w:cs="Arial Unicode MS"/>
          <w:color w:val="000000"/>
          <w:kern w:val="3"/>
          <w:sz w:val="24"/>
          <w:szCs w:val="24"/>
          <w:lang w:eastAsia="zh-CN" w:bidi="hi-IN"/>
        </w:rPr>
        <w:t>Tekom izvajanja okvirnega sporazuma, p</w:t>
      </w:r>
      <w:r w:rsidR="00F023D3">
        <w:rPr>
          <w:rFonts w:asciiTheme="minorHAnsi" w:eastAsia="Times New Roman" w:hAnsiTheme="minorHAnsi" w:cs="Arial Unicode MS"/>
          <w:color w:val="000000"/>
          <w:kern w:val="3"/>
          <w:sz w:val="24"/>
          <w:szCs w:val="24"/>
          <w:lang w:eastAsia="zh-CN" w:bidi="hi-IN"/>
        </w:rPr>
        <w:t>onudnik,</w:t>
      </w:r>
      <w:r>
        <w:rPr>
          <w:rFonts w:asciiTheme="minorHAnsi" w:eastAsia="Times New Roman" w:hAnsiTheme="minorHAnsi" w:cs="Arial Unicode MS"/>
          <w:color w:val="000000"/>
          <w:kern w:val="3"/>
          <w:sz w:val="24"/>
          <w:szCs w:val="24"/>
          <w:lang w:eastAsia="zh-CN" w:bidi="hi-IN"/>
        </w:rPr>
        <w:t xml:space="preserve"> na poziv naročnik, posreduje svojo najboljšo ponudbo za iskani izdelek.</w:t>
      </w:r>
      <w:r w:rsidR="00B97D51" w:rsidRPr="00B97D51">
        <w:rPr>
          <w:rFonts w:asciiTheme="minorHAnsi" w:eastAsia="Times New Roman" w:hAnsiTheme="minorHAnsi" w:cs="Arial Unicode MS"/>
          <w:color w:val="000000"/>
          <w:kern w:val="3"/>
          <w:sz w:val="24"/>
          <w:szCs w:val="24"/>
          <w:lang w:eastAsia="zh-CN" w:bidi="hi-IN"/>
        </w:rPr>
        <w:t xml:space="preserve"> </w:t>
      </w:r>
    </w:p>
    <w:p w14:paraId="6388E7ED" w14:textId="77777777" w:rsidR="00F023D3" w:rsidRDefault="00F023D3" w:rsidP="0005121B">
      <w:pPr>
        <w:suppressAutoHyphens/>
        <w:autoSpaceDN w:val="0"/>
        <w:spacing w:after="0"/>
        <w:jc w:val="both"/>
        <w:textAlignment w:val="baseline"/>
        <w:rPr>
          <w:rFonts w:asciiTheme="minorHAnsi" w:eastAsia="Times New Roman" w:hAnsiTheme="minorHAnsi" w:cs="Arial Unicode MS"/>
          <w:color w:val="000000"/>
          <w:kern w:val="3"/>
          <w:sz w:val="24"/>
          <w:szCs w:val="24"/>
          <w:lang w:eastAsia="zh-CN" w:bidi="hi-IN"/>
        </w:rPr>
      </w:pPr>
    </w:p>
    <w:p w14:paraId="306FAEC4" w14:textId="70349B1D" w:rsidR="00F023D3" w:rsidRDefault="00F023D3" w:rsidP="0005121B">
      <w:pPr>
        <w:suppressAutoHyphens/>
        <w:autoSpaceDN w:val="0"/>
        <w:spacing w:after="0"/>
        <w:jc w:val="both"/>
        <w:textAlignment w:val="baseline"/>
        <w:rPr>
          <w:rFonts w:asciiTheme="minorHAnsi" w:hAnsiTheme="minorHAnsi"/>
          <w:sz w:val="24"/>
          <w:szCs w:val="24"/>
        </w:rPr>
      </w:pPr>
      <w:r>
        <w:rPr>
          <w:rFonts w:asciiTheme="minorHAnsi" w:eastAsia="Times New Roman" w:hAnsiTheme="minorHAnsi" w:cs="Arial Unicode MS"/>
          <w:color w:val="000000"/>
          <w:kern w:val="3"/>
          <w:sz w:val="24"/>
          <w:szCs w:val="24"/>
          <w:lang w:eastAsia="zh-CN" w:bidi="hi-IN"/>
        </w:rPr>
        <w:t xml:space="preserve">DOKAZ: </w:t>
      </w:r>
      <w:r w:rsidRPr="00E06A4B">
        <w:rPr>
          <w:rFonts w:asciiTheme="minorHAnsi" w:hAnsiTheme="minorHAnsi"/>
          <w:sz w:val="24"/>
          <w:szCs w:val="24"/>
        </w:rPr>
        <w:t>Ponudnik/partner/podizvajalec izpolni ESPD  obrazec</w:t>
      </w:r>
    </w:p>
    <w:p w14:paraId="1674044E" w14:textId="77777777" w:rsidR="00F023D3" w:rsidRDefault="00F023D3" w:rsidP="0005121B">
      <w:pPr>
        <w:suppressAutoHyphens/>
        <w:autoSpaceDN w:val="0"/>
        <w:spacing w:after="0"/>
        <w:jc w:val="both"/>
        <w:textAlignment w:val="baseline"/>
        <w:rPr>
          <w:rFonts w:asciiTheme="minorHAnsi" w:hAnsiTheme="minorHAnsi"/>
          <w:sz w:val="24"/>
          <w:szCs w:val="24"/>
        </w:rPr>
      </w:pPr>
    </w:p>
    <w:p w14:paraId="597C8D6D" w14:textId="77777777" w:rsidR="00F023D3" w:rsidRDefault="00F023D3" w:rsidP="0005121B">
      <w:pPr>
        <w:suppressAutoHyphens/>
        <w:autoSpaceDN w:val="0"/>
        <w:spacing w:after="0"/>
        <w:jc w:val="both"/>
        <w:textAlignment w:val="baseline"/>
        <w:rPr>
          <w:rFonts w:asciiTheme="minorHAnsi" w:eastAsia="Times New Roman" w:hAnsiTheme="minorHAnsi" w:cs="Arial Unicode MS"/>
          <w:color w:val="000000"/>
          <w:kern w:val="3"/>
          <w:sz w:val="24"/>
          <w:szCs w:val="24"/>
          <w:lang w:eastAsia="zh-CN" w:bidi="hi-IN"/>
        </w:rPr>
      </w:pPr>
    </w:p>
    <w:p w14:paraId="01C3012B" w14:textId="77777777" w:rsidR="00F023D3" w:rsidRPr="00F023D3" w:rsidRDefault="00F023D3" w:rsidP="00F023D3">
      <w:pPr>
        <w:suppressAutoHyphens/>
        <w:autoSpaceDN w:val="0"/>
        <w:spacing w:after="0"/>
        <w:jc w:val="both"/>
        <w:textAlignment w:val="baseline"/>
        <w:rPr>
          <w:rFonts w:asciiTheme="minorHAnsi" w:eastAsia="Times New Roman" w:hAnsiTheme="minorHAnsi" w:cs="Arial Unicode MS"/>
          <w:color w:val="000000"/>
          <w:kern w:val="3"/>
          <w:sz w:val="24"/>
          <w:szCs w:val="24"/>
          <w:lang w:eastAsia="zh-CN" w:bidi="hi-IN"/>
        </w:rPr>
      </w:pPr>
      <w:r w:rsidRPr="00F023D3">
        <w:rPr>
          <w:rFonts w:asciiTheme="minorHAnsi" w:eastAsia="Times New Roman" w:hAnsiTheme="minorHAnsi" w:cs="Arial Unicode MS"/>
          <w:color w:val="000000"/>
          <w:kern w:val="3"/>
          <w:sz w:val="24"/>
          <w:szCs w:val="24"/>
          <w:lang w:eastAsia="zh-CN" w:bidi="hi-IN"/>
        </w:rPr>
        <w:t>V skladu s šestim odstavkom 91. člena ZJN-3 bo moral izbrani ponudnik na poziv naročnika, v postopku javnega naročila ali pri izvajanju javnega naročila, v roku osmih dni od prejema poziva, naročniku posredovati podatke o:</w:t>
      </w:r>
    </w:p>
    <w:p w14:paraId="311091C2" w14:textId="77777777" w:rsidR="00F023D3" w:rsidRPr="00F023D3" w:rsidRDefault="00F023D3" w:rsidP="00F023D3">
      <w:pPr>
        <w:suppressAutoHyphens/>
        <w:autoSpaceDN w:val="0"/>
        <w:spacing w:after="0"/>
        <w:jc w:val="both"/>
        <w:textAlignment w:val="baseline"/>
        <w:rPr>
          <w:rFonts w:asciiTheme="minorHAnsi" w:eastAsia="Times New Roman" w:hAnsiTheme="minorHAnsi" w:cs="Arial Unicode MS"/>
          <w:color w:val="000000"/>
          <w:kern w:val="3"/>
          <w:sz w:val="24"/>
          <w:szCs w:val="24"/>
          <w:lang w:eastAsia="zh-CN" w:bidi="hi-IN"/>
        </w:rPr>
      </w:pPr>
    </w:p>
    <w:p w14:paraId="63B48FBA" w14:textId="77777777" w:rsidR="00F023D3" w:rsidRPr="00F023D3" w:rsidRDefault="00F023D3" w:rsidP="00F023D3">
      <w:pPr>
        <w:numPr>
          <w:ilvl w:val="0"/>
          <w:numId w:val="53"/>
        </w:numPr>
        <w:suppressAutoHyphens/>
        <w:autoSpaceDN w:val="0"/>
        <w:spacing w:after="0"/>
        <w:jc w:val="both"/>
        <w:textAlignment w:val="baseline"/>
        <w:rPr>
          <w:rFonts w:asciiTheme="minorHAnsi" w:eastAsia="Times New Roman" w:hAnsiTheme="minorHAnsi" w:cs="Arial Unicode MS"/>
          <w:color w:val="000000"/>
          <w:kern w:val="3"/>
          <w:sz w:val="24"/>
          <w:szCs w:val="24"/>
          <w:lang w:eastAsia="zh-CN" w:bidi="hi-IN"/>
        </w:rPr>
      </w:pPr>
      <w:r w:rsidRPr="00F023D3">
        <w:rPr>
          <w:rFonts w:asciiTheme="minorHAnsi" w:eastAsia="Times New Roman" w:hAnsiTheme="minorHAnsi" w:cs="Arial Unicode MS"/>
          <w:color w:val="000000"/>
          <w:kern w:val="3"/>
          <w:sz w:val="24"/>
          <w:szCs w:val="24"/>
          <w:lang w:eastAsia="zh-CN" w:bidi="hi-IN"/>
        </w:rPr>
        <w:t xml:space="preserve">svojih ustanoviteljih, družbenikih, delničarjih, komanditistih ali drugih lastnikih in </w:t>
      </w:r>
      <w:r w:rsidRPr="00F023D3">
        <w:rPr>
          <w:rFonts w:asciiTheme="minorHAnsi" w:eastAsia="Times New Roman" w:hAnsiTheme="minorHAnsi" w:cs="Arial Unicode MS"/>
          <w:color w:val="000000"/>
          <w:kern w:val="3"/>
          <w:sz w:val="24"/>
          <w:szCs w:val="24"/>
          <w:lang w:eastAsia="zh-CN" w:bidi="hi-IN"/>
        </w:rPr>
        <w:br/>
        <w:t>podatke o lastniških deležih navedenih oseb;</w:t>
      </w:r>
    </w:p>
    <w:p w14:paraId="20FAB1A8" w14:textId="77777777" w:rsidR="00F023D3" w:rsidRPr="00F023D3" w:rsidRDefault="00F023D3" w:rsidP="00F023D3">
      <w:pPr>
        <w:numPr>
          <w:ilvl w:val="0"/>
          <w:numId w:val="53"/>
        </w:numPr>
        <w:suppressAutoHyphens/>
        <w:autoSpaceDN w:val="0"/>
        <w:spacing w:after="0"/>
        <w:jc w:val="both"/>
        <w:textAlignment w:val="baseline"/>
        <w:rPr>
          <w:rFonts w:asciiTheme="minorHAnsi" w:eastAsia="Times New Roman" w:hAnsiTheme="minorHAnsi" w:cs="Arial Unicode MS"/>
          <w:color w:val="000000"/>
          <w:kern w:val="3"/>
          <w:sz w:val="24"/>
          <w:szCs w:val="24"/>
          <w:lang w:eastAsia="zh-CN" w:bidi="hi-IN"/>
        </w:rPr>
      </w:pPr>
      <w:r w:rsidRPr="00F023D3">
        <w:rPr>
          <w:rFonts w:asciiTheme="minorHAnsi" w:eastAsia="Times New Roman" w:hAnsiTheme="minorHAnsi" w:cs="Arial Unicode MS"/>
          <w:color w:val="000000"/>
          <w:kern w:val="3"/>
          <w:sz w:val="24"/>
          <w:szCs w:val="24"/>
          <w:lang w:eastAsia="zh-CN" w:bidi="hi-IN"/>
        </w:rPr>
        <w:t xml:space="preserve">gospodarskih subjektih, za katere se glede na določbe zakona, ki ureja gospodarske </w:t>
      </w:r>
      <w:r w:rsidRPr="00F023D3">
        <w:rPr>
          <w:rFonts w:asciiTheme="minorHAnsi" w:eastAsia="Times New Roman" w:hAnsiTheme="minorHAnsi" w:cs="Arial Unicode MS"/>
          <w:color w:val="000000"/>
          <w:kern w:val="3"/>
          <w:sz w:val="24"/>
          <w:szCs w:val="24"/>
          <w:lang w:eastAsia="zh-CN" w:bidi="hi-IN"/>
        </w:rPr>
        <w:br/>
        <w:t>družbe</w:t>
      </w:r>
      <w:r w:rsidRPr="00F023D3">
        <w:rPr>
          <w:rFonts w:asciiTheme="minorHAnsi" w:eastAsia="Times New Roman" w:hAnsiTheme="minorHAnsi" w:cs="Arial Unicode MS"/>
          <w:color w:val="000000"/>
          <w:kern w:val="3"/>
          <w:sz w:val="24"/>
          <w:szCs w:val="24"/>
          <w:lang w:eastAsia="zh-CN" w:bidi="hi-IN"/>
        </w:rPr>
        <w:tab/>
        <w:t>šteje, da so z njim povezane družbe.</w:t>
      </w:r>
    </w:p>
    <w:p w14:paraId="4C7E40C3" w14:textId="77777777" w:rsidR="00F023D3" w:rsidRPr="00F023D3" w:rsidRDefault="00F023D3" w:rsidP="00F023D3">
      <w:pPr>
        <w:suppressAutoHyphens/>
        <w:autoSpaceDN w:val="0"/>
        <w:spacing w:after="0"/>
        <w:jc w:val="both"/>
        <w:textAlignment w:val="baseline"/>
        <w:rPr>
          <w:rFonts w:asciiTheme="minorHAnsi" w:eastAsia="Times New Roman" w:hAnsiTheme="minorHAnsi" w:cs="Arial Unicode MS"/>
          <w:color w:val="000000"/>
          <w:kern w:val="3"/>
          <w:sz w:val="24"/>
          <w:szCs w:val="24"/>
          <w:lang w:eastAsia="zh-CN" w:bidi="hi-IN"/>
        </w:rPr>
      </w:pPr>
    </w:p>
    <w:p w14:paraId="0A994F54" w14:textId="228764AA" w:rsidR="00F023D3" w:rsidRDefault="00F023D3" w:rsidP="00F023D3">
      <w:pPr>
        <w:suppressAutoHyphens/>
        <w:autoSpaceDN w:val="0"/>
        <w:spacing w:after="0"/>
        <w:jc w:val="both"/>
        <w:textAlignment w:val="baseline"/>
        <w:rPr>
          <w:rFonts w:asciiTheme="minorHAnsi" w:eastAsia="Times New Roman" w:hAnsiTheme="minorHAnsi" w:cs="Arial Unicode MS"/>
          <w:color w:val="000000"/>
          <w:kern w:val="3"/>
          <w:sz w:val="24"/>
          <w:szCs w:val="24"/>
          <w:lang w:eastAsia="zh-CN" w:bidi="hi-IN"/>
        </w:rPr>
      </w:pPr>
      <w:r w:rsidRPr="00F023D3">
        <w:rPr>
          <w:rFonts w:asciiTheme="minorHAnsi" w:eastAsia="Times New Roman" w:hAnsiTheme="minorHAnsi" w:cs="Arial Unicode MS"/>
          <w:color w:val="000000"/>
          <w:kern w:val="3"/>
          <w:sz w:val="24"/>
          <w:szCs w:val="24"/>
          <w:lang w:eastAsia="zh-CN" w:bidi="hi-IN"/>
        </w:rPr>
        <w:t xml:space="preserve">V skladu s šestim odstavkom 14. člena in 35. členom Zakona o integriteti in preprečevanju </w:t>
      </w:r>
      <w:r w:rsidRPr="00F023D3">
        <w:rPr>
          <w:rFonts w:asciiTheme="minorHAnsi" w:eastAsia="Times New Roman" w:hAnsiTheme="minorHAnsi" w:cs="Arial Unicode MS"/>
          <w:color w:val="000000"/>
          <w:kern w:val="3"/>
          <w:sz w:val="24"/>
          <w:szCs w:val="24"/>
          <w:lang w:eastAsia="zh-CN" w:bidi="hi-IN"/>
        </w:rPr>
        <w:br/>
        <w:t>korupcije (Uradni list RS, št. 69/11-UPB2) bo moral izbrani ponudnik, pred sklenitvijo pogodbe z naročnikom, zaradi zagotovitve transparentnosti posla in preprečitve korupcijskih tveganj, izročiti izjavo oziroma podatke o udeležbi fizičnih in pravnih oseb v lastništvu ponudnika, vključno z udeležbo tihih družbenikov, ter gospodarskih subjektih, za katere se glede na določbe zakona, ki ureja gospodarske družbe šteje, da so povezane družbe s ponudnikom. Za fizične osebe izjava vsebuje ime in priimek, naslov prebivališča in delež lastništva. Če ponudnik predloži lažno izjavo oziroma poda neresnične podatke o navedenih dejstvih, ima to za posledico ničnost pogodbe</w:t>
      </w:r>
    </w:p>
    <w:p w14:paraId="16E3A71C" w14:textId="77777777" w:rsidR="009F058F" w:rsidRPr="00E06A4B" w:rsidRDefault="009F058F" w:rsidP="0005121B">
      <w:pPr>
        <w:suppressAutoHyphens/>
        <w:autoSpaceDN w:val="0"/>
        <w:spacing w:after="0"/>
        <w:jc w:val="both"/>
        <w:textAlignment w:val="baseline"/>
        <w:rPr>
          <w:rFonts w:asciiTheme="minorHAnsi" w:eastAsia="Times New Roman" w:hAnsiTheme="minorHAnsi" w:cs="Arial Unicode MS"/>
          <w:color w:val="000000"/>
          <w:kern w:val="3"/>
          <w:sz w:val="24"/>
          <w:szCs w:val="24"/>
          <w:lang w:eastAsia="zh-CN" w:bidi="hi-IN"/>
        </w:rPr>
      </w:pPr>
    </w:p>
    <w:p w14:paraId="368EA601" w14:textId="7A889A0C" w:rsidR="009F058F" w:rsidRPr="00E06A4B" w:rsidRDefault="00FE02D5" w:rsidP="0005121B">
      <w:pPr>
        <w:pStyle w:val="Naslov1"/>
        <w:spacing w:line="276" w:lineRule="auto"/>
      </w:pPr>
      <w:bookmarkStart w:id="115" w:name="_Toc184828462"/>
      <w:r>
        <w:lastRenderedPageBreak/>
        <w:t>20</w:t>
      </w:r>
      <w:r w:rsidR="009F058F" w:rsidRPr="00E06A4B">
        <w:t xml:space="preserve"> Pravna podlaga</w:t>
      </w:r>
      <w:bookmarkEnd w:id="115"/>
    </w:p>
    <w:p w14:paraId="19833D1F" w14:textId="77777777" w:rsidR="009F058F" w:rsidRPr="00E06A4B" w:rsidRDefault="009F058F" w:rsidP="0005121B">
      <w:pPr>
        <w:spacing w:after="0"/>
        <w:jc w:val="both"/>
        <w:rPr>
          <w:rFonts w:asciiTheme="minorHAnsi" w:hAnsiTheme="minorHAnsi"/>
          <w:sz w:val="24"/>
          <w:szCs w:val="24"/>
        </w:rPr>
      </w:pPr>
      <w:bookmarkStart w:id="116" w:name="_Toc404938496"/>
      <w:r w:rsidRPr="00E06A4B">
        <w:rPr>
          <w:rFonts w:asciiTheme="minorHAnsi" w:hAnsiTheme="minorHAnsi"/>
          <w:sz w:val="24"/>
          <w:szCs w:val="24"/>
        </w:rPr>
        <w:t>V postopku oddaje javnega naročila in med izvedbo javnega naročila je potrebno upoštevati:</w:t>
      </w:r>
      <w:bookmarkEnd w:id="116"/>
    </w:p>
    <w:p w14:paraId="5ACC900C" w14:textId="77777777" w:rsidR="009F058F" w:rsidRPr="00E06A4B" w:rsidRDefault="009F058F" w:rsidP="0005121B">
      <w:pPr>
        <w:pStyle w:val="Odstavekseznama"/>
        <w:numPr>
          <w:ilvl w:val="0"/>
          <w:numId w:val="12"/>
        </w:numPr>
        <w:spacing w:before="0" w:line="276" w:lineRule="auto"/>
        <w:rPr>
          <w:rFonts w:asciiTheme="minorHAnsi" w:eastAsia="Times New Roman" w:hAnsiTheme="minorHAnsi"/>
          <w:sz w:val="24"/>
          <w:szCs w:val="24"/>
        </w:rPr>
      </w:pPr>
      <w:r w:rsidRPr="00E06A4B">
        <w:rPr>
          <w:rFonts w:asciiTheme="minorHAnsi" w:eastAsia="Times New Roman" w:hAnsiTheme="minorHAnsi"/>
          <w:sz w:val="24"/>
          <w:szCs w:val="24"/>
        </w:rPr>
        <w:t>Zakon o javnem naročanju (Ur.l RS, št 91/2015, s spremembo v nadaljevanju: ZJN-3),</w:t>
      </w:r>
    </w:p>
    <w:p w14:paraId="74BF08A1" w14:textId="77777777" w:rsidR="009F058F" w:rsidRPr="00E06A4B" w:rsidRDefault="009F058F" w:rsidP="0005121B">
      <w:pPr>
        <w:pStyle w:val="Odstavekseznama"/>
        <w:numPr>
          <w:ilvl w:val="0"/>
          <w:numId w:val="12"/>
        </w:numPr>
        <w:spacing w:before="0" w:line="276" w:lineRule="auto"/>
        <w:rPr>
          <w:rFonts w:asciiTheme="minorHAnsi" w:eastAsia="Times New Roman" w:hAnsiTheme="minorHAnsi"/>
          <w:sz w:val="24"/>
          <w:szCs w:val="24"/>
        </w:rPr>
      </w:pPr>
      <w:r w:rsidRPr="00E06A4B">
        <w:rPr>
          <w:rFonts w:asciiTheme="minorHAnsi" w:eastAsia="Times New Roman" w:hAnsiTheme="minorHAnsi"/>
          <w:sz w:val="24"/>
          <w:szCs w:val="24"/>
        </w:rPr>
        <w:t>Zakon o pravnem varstvu v postopkih javnega naročanja (Uradni list RS, št 43/2011, s spremembami, v nadaljevanju: ZPVPJN),</w:t>
      </w:r>
    </w:p>
    <w:p w14:paraId="5FBAF462" w14:textId="77777777" w:rsidR="009F058F" w:rsidRPr="00E06A4B" w:rsidRDefault="009F058F" w:rsidP="0005121B">
      <w:pPr>
        <w:pStyle w:val="Odstavekseznama"/>
        <w:numPr>
          <w:ilvl w:val="0"/>
          <w:numId w:val="12"/>
        </w:numPr>
        <w:spacing w:before="0" w:line="276" w:lineRule="auto"/>
        <w:rPr>
          <w:rFonts w:asciiTheme="minorHAnsi" w:eastAsia="Times New Roman" w:hAnsiTheme="minorHAnsi"/>
          <w:sz w:val="24"/>
          <w:szCs w:val="24"/>
        </w:rPr>
      </w:pPr>
      <w:r w:rsidRPr="00E06A4B">
        <w:rPr>
          <w:rFonts w:asciiTheme="minorHAnsi" w:eastAsia="Times New Roman" w:hAnsiTheme="minorHAnsi"/>
          <w:sz w:val="24"/>
          <w:szCs w:val="24"/>
        </w:rPr>
        <w:t>Obligacijski zakonik (Uradni list RS, št. 97/07, s spremembami, v nadaljevanju: OZ),</w:t>
      </w:r>
    </w:p>
    <w:p w14:paraId="223E4306" w14:textId="458C9129" w:rsidR="00EC6467" w:rsidRPr="00F023D3" w:rsidRDefault="00F023D3" w:rsidP="00F023D3">
      <w:pPr>
        <w:pStyle w:val="Odstavekseznama"/>
        <w:numPr>
          <w:ilvl w:val="0"/>
          <w:numId w:val="12"/>
        </w:numPr>
        <w:spacing w:before="0"/>
        <w:rPr>
          <w:rFonts w:asciiTheme="minorHAnsi" w:eastAsia="Times New Roman" w:hAnsiTheme="minorHAnsi" w:cs="Arial"/>
          <w:sz w:val="24"/>
          <w:szCs w:val="24"/>
        </w:rPr>
      </w:pPr>
      <w:r>
        <w:rPr>
          <w:rFonts w:asciiTheme="minorHAnsi" w:eastAsia="Times New Roman" w:hAnsiTheme="minorHAnsi"/>
          <w:sz w:val="24"/>
          <w:szCs w:val="24"/>
        </w:rPr>
        <w:t>Uredba</w:t>
      </w:r>
      <w:r w:rsidR="00EC6467" w:rsidRPr="00E06A4B">
        <w:rPr>
          <w:rFonts w:asciiTheme="minorHAnsi" w:eastAsia="Times New Roman" w:hAnsiTheme="minorHAnsi"/>
          <w:sz w:val="24"/>
          <w:szCs w:val="24"/>
        </w:rPr>
        <w:t xml:space="preserve"> o Zelenem javnem naročanju</w:t>
      </w:r>
      <w:r>
        <w:rPr>
          <w:rFonts w:asciiTheme="minorHAnsi" w:eastAsia="Times New Roman" w:hAnsiTheme="minorHAnsi"/>
          <w:sz w:val="24"/>
          <w:szCs w:val="24"/>
        </w:rPr>
        <w:t xml:space="preserve"> </w:t>
      </w:r>
      <w:r>
        <w:rPr>
          <w:rFonts w:asciiTheme="minorHAnsi" w:eastAsiaTheme="minorEastAsia" w:hAnsiTheme="minorHAnsi" w:cs="Arial"/>
          <w:sz w:val="24"/>
          <w:szCs w:val="24"/>
        </w:rPr>
        <w:t xml:space="preserve">( uradni list RS, št. 51/17, 64/19, 12/21 in 132/23), </w:t>
      </w:r>
    </w:p>
    <w:p w14:paraId="499DF47A" w14:textId="5A832791" w:rsidR="00EC6467" w:rsidRPr="00E06A4B" w:rsidRDefault="00EC6467" w:rsidP="0005121B">
      <w:pPr>
        <w:pStyle w:val="Odstavekseznama"/>
        <w:numPr>
          <w:ilvl w:val="0"/>
          <w:numId w:val="12"/>
        </w:numPr>
        <w:spacing w:before="0" w:line="276" w:lineRule="auto"/>
        <w:rPr>
          <w:rFonts w:asciiTheme="minorHAnsi" w:eastAsia="Times New Roman" w:hAnsiTheme="minorHAnsi"/>
          <w:sz w:val="24"/>
          <w:szCs w:val="24"/>
        </w:rPr>
      </w:pPr>
      <w:r w:rsidRPr="00E06A4B">
        <w:rPr>
          <w:rFonts w:asciiTheme="minorHAnsi" w:eastAsia="Times New Roman" w:hAnsiTheme="minorHAnsi"/>
          <w:sz w:val="24"/>
          <w:szCs w:val="24"/>
        </w:rPr>
        <w:t>Uredbe Sveta ES s področja predmeta naročila</w:t>
      </w:r>
      <w:r w:rsidR="00453109">
        <w:rPr>
          <w:rFonts w:asciiTheme="minorHAnsi" w:eastAsia="Times New Roman" w:hAnsiTheme="minorHAnsi"/>
          <w:sz w:val="24"/>
          <w:szCs w:val="24"/>
        </w:rPr>
        <w:t>,</w:t>
      </w:r>
    </w:p>
    <w:p w14:paraId="4BB8C81B" w14:textId="77777777" w:rsidR="00EC6467" w:rsidRPr="00E06A4B" w:rsidRDefault="00EC6467" w:rsidP="0005121B">
      <w:pPr>
        <w:pStyle w:val="Odstavekseznama"/>
        <w:numPr>
          <w:ilvl w:val="0"/>
          <w:numId w:val="12"/>
        </w:numPr>
        <w:spacing w:before="0" w:line="276" w:lineRule="auto"/>
        <w:rPr>
          <w:rFonts w:asciiTheme="minorHAnsi" w:eastAsia="Times New Roman" w:hAnsiTheme="minorHAnsi"/>
          <w:sz w:val="24"/>
          <w:szCs w:val="24"/>
        </w:rPr>
      </w:pPr>
      <w:r w:rsidRPr="00E06A4B">
        <w:rPr>
          <w:rFonts w:asciiTheme="minorHAnsi" w:eastAsia="Times New Roman" w:hAnsiTheme="minorHAnsi"/>
          <w:sz w:val="24"/>
          <w:szCs w:val="24"/>
        </w:rPr>
        <w:t>Zakon o davku na dodano vrednost,</w:t>
      </w:r>
    </w:p>
    <w:p w14:paraId="0CF2293A" w14:textId="77777777" w:rsidR="00EC6467" w:rsidRPr="00E06A4B" w:rsidRDefault="00EC6467" w:rsidP="0005121B">
      <w:pPr>
        <w:pStyle w:val="Odstavekseznama"/>
        <w:numPr>
          <w:ilvl w:val="0"/>
          <w:numId w:val="12"/>
        </w:numPr>
        <w:spacing w:before="0" w:line="276" w:lineRule="auto"/>
        <w:rPr>
          <w:rFonts w:asciiTheme="minorHAnsi" w:eastAsia="Times New Roman" w:hAnsiTheme="minorHAnsi"/>
          <w:sz w:val="24"/>
          <w:szCs w:val="24"/>
        </w:rPr>
      </w:pPr>
      <w:r w:rsidRPr="00E06A4B">
        <w:rPr>
          <w:rFonts w:asciiTheme="minorHAnsi" w:eastAsia="Times New Roman" w:hAnsiTheme="minorHAnsi"/>
          <w:sz w:val="24"/>
          <w:szCs w:val="24"/>
        </w:rPr>
        <w:t>Zakon o zdravstveni ustreznosti živil in izdelkov ter snovi, ki prihajajo v stik z živili,</w:t>
      </w:r>
    </w:p>
    <w:p w14:paraId="412447AC" w14:textId="77777777" w:rsidR="00EC6467" w:rsidRPr="00E06A4B" w:rsidRDefault="00EC6467" w:rsidP="0005121B">
      <w:pPr>
        <w:pStyle w:val="Odstavekseznama"/>
        <w:numPr>
          <w:ilvl w:val="0"/>
          <w:numId w:val="12"/>
        </w:numPr>
        <w:spacing w:before="0" w:line="276" w:lineRule="auto"/>
        <w:rPr>
          <w:rFonts w:asciiTheme="minorHAnsi" w:eastAsia="Times New Roman" w:hAnsiTheme="minorHAnsi"/>
          <w:sz w:val="24"/>
          <w:szCs w:val="24"/>
        </w:rPr>
      </w:pPr>
      <w:r w:rsidRPr="00E06A4B">
        <w:rPr>
          <w:rFonts w:asciiTheme="minorHAnsi" w:eastAsia="Times New Roman" w:hAnsiTheme="minorHAnsi"/>
          <w:sz w:val="24"/>
          <w:szCs w:val="24"/>
        </w:rPr>
        <w:t>Uredbe EU za področje higiene živil,</w:t>
      </w:r>
    </w:p>
    <w:p w14:paraId="27DE74C4" w14:textId="77777777" w:rsidR="00EC6467" w:rsidRPr="00E06A4B" w:rsidRDefault="00EC6467" w:rsidP="0005121B">
      <w:pPr>
        <w:pStyle w:val="Odstavekseznama"/>
        <w:numPr>
          <w:ilvl w:val="0"/>
          <w:numId w:val="12"/>
        </w:numPr>
        <w:spacing w:before="0" w:line="276" w:lineRule="auto"/>
        <w:rPr>
          <w:rFonts w:asciiTheme="minorHAnsi" w:eastAsia="Times New Roman" w:hAnsiTheme="minorHAnsi"/>
          <w:sz w:val="24"/>
          <w:szCs w:val="24"/>
        </w:rPr>
      </w:pPr>
      <w:r w:rsidRPr="00E06A4B">
        <w:rPr>
          <w:rFonts w:asciiTheme="minorHAnsi" w:eastAsia="Times New Roman" w:hAnsiTheme="minorHAnsi"/>
          <w:sz w:val="24"/>
          <w:szCs w:val="24"/>
        </w:rPr>
        <w:t>Predpisov, ki urejajo ekološko pridelavo in predelavo kmetijskih pridelkov oziroma živil v RS in EU</w:t>
      </w:r>
    </w:p>
    <w:p w14:paraId="1C325088" w14:textId="178C6FB2" w:rsidR="00EC6467" w:rsidRDefault="00EC6467" w:rsidP="0005121B">
      <w:pPr>
        <w:pStyle w:val="Odstavekseznama"/>
        <w:numPr>
          <w:ilvl w:val="0"/>
          <w:numId w:val="12"/>
        </w:numPr>
        <w:spacing w:before="0" w:line="276" w:lineRule="auto"/>
        <w:rPr>
          <w:rFonts w:asciiTheme="minorHAnsi" w:eastAsia="Times New Roman" w:hAnsiTheme="minorHAnsi"/>
          <w:sz w:val="24"/>
          <w:szCs w:val="24"/>
        </w:rPr>
      </w:pPr>
      <w:r w:rsidRPr="00E06A4B">
        <w:rPr>
          <w:rFonts w:asciiTheme="minorHAnsi" w:eastAsia="Times New Roman" w:hAnsiTheme="minorHAnsi"/>
          <w:sz w:val="24"/>
          <w:szCs w:val="24"/>
        </w:rPr>
        <w:t>Predpise, ki urejajo področje živil v RS in E</w:t>
      </w:r>
      <w:r w:rsidR="00453109">
        <w:rPr>
          <w:rFonts w:asciiTheme="minorHAnsi" w:eastAsia="Times New Roman" w:hAnsiTheme="minorHAnsi"/>
          <w:sz w:val="24"/>
          <w:szCs w:val="24"/>
        </w:rPr>
        <w:t>U</w:t>
      </w:r>
    </w:p>
    <w:p w14:paraId="4E462D32" w14:textId="5BEF094B" w:rsidR="00453109" w:rsidRPr="00E06A4B" w:rsidRDefault="00453109" w:rsidP="0005121B">
      <w:pPr>
        <w:pStyle w:val="Odstavekseznama"/>
        <w:numPr>
          <w:ilvl w:val="0"/>
          <w:numId w:val="12"/>
        </w:numPr>
        <w:spacing w:before="0" w:line="276" w:lineRule="auto"/>
        <w:rPr>
          <w:rFonts w:asciiTheme="minorHAnsi" w:eastAsia="Times New Roman" w:hAnsiTheme="minorHAnsi"/>
          <w:sz w:val="24"/>
          <w:szCs w:val="24"/>
        </w:rPr>
      </w:pPr>
      <w:r>
        <w:rPr>
          <w:rFonts w:asciiTheme="minorHAnsi" w:eastAsia="Times New Roman" w:hAnsiTheme="minorHAnsi"/>
          <w:sz w:val="24"/>
          <w:szCs w:val="24"/>
        </w:rPr>
        <w:t>Pravilniki, ki urejajo deklariranje živil,</w:t>
      </w:r>
    </w:p>
    <w:p w14:paraId="51483644" w14:textId="77777777" w:rsidR="009F058F" w:rsidRPr="00E06A4B" w:rsidRDefault="009F058F" w:rsidP="0005121B">
      <w:pPr>
        <w:pStyle w:val="Odstavekseznama"/>
        <w:numPr>
          <w:ilvl w:val="0"/>
          <w:numId w:val="12"/>
        </w:numPr>
        <w:spacing w:before="0" w:line="276" w:lineRule="auto"/>
        <w:rPr>
          <w:rFonts w:asciiTheme="minorHAnsi" w:eastAsia="Times New Roman" w:hAnsiTheme="minorHAnsi"/>
          <w:sz w:val="24"/>
          <w:szCs w:val="24"/>
        </w:rPr>
      </w:pPr>
      <w:r w:rsidRPr="00E06A4B">
        <w:rPr>
          <w:rFonts w:asciiTheme="minorHAnsi" w:eastAsia="Times New Roman" w:hAnsiTheme="minorHAnsi"/>
          <w:sz w:val="24"/>
          <w:szCs w:val="24"/>
        </w:rPr>
        <w:t>vso veljavno zakonodajo, ki ureja pod</w:t>
      </w:r>
      <w:r w:rsidR="00EC6467" w:rsidRPr="00E06A4B">
        <w:rPr>
          <w:rFonts w:asciiTheme="minorHAnsi" w:eastAsia="Times New Roman" w:hAnsiTheme="minorHAnsi"/>
          <w:sz w:val="24"/>
          <w:szCs w:val="24"/>
        </w:rPr>
        <w:t>ročje predmeta javnega naročila,</w:t>
      </w:r>
    </w:p>
    <w:p w14:paraId="5A56A5C5" w14:textId="77777777" w:rsidR="00EC6467" w:rsidRPr="00E06A4B" w:rsidRDefault="00EC6467" w:rsidP="0005121B">
      <w:pPr>
        <w:pStyle w:val="Odstavekseznama"/>
        <w:numPr>
          <w:ilvl w:val="0"/>
          <w:numId w:val="12"/>
        </w:numPr>
        <w:spacing w:before="0" w:line="276" w:lineRule="auto"/>
        <w:rPr>
          <w:rFonts w:asciiTheme="minorHAnsi" w:eastAsia="Times New Roman" w:hAnsiTheme="minorHAnsi"/>
          <w:sz w:val="24"/>
          <w:szCs w:val="24"/>
        </w:rPr>
      </w:pPr>
      <w:r w:rsidRPr="00E06A4B">
        <w:rPr>
          <w:rFonts w:asciiTheme="minorHAnsi" w:eastAsia="Times New Roman" w:hAnsiTheme="minorHAnsi"/>
          <w:sz w:val="24"/>
          <w:szCs w:val="24"/>
        </w:rPr>
        <w:t>ostalih veljavnih predpisov, ki urejajo področje javnih naročil.</w:t>
      </w:r>
    </w:p>
    <w:p w14:paraId="492252F4" w14:textId="77777777" w:rsidR="00884C5D" w:rsidRPr="00E06A4B" w:rsidRDefault="00884C5D" w:rsidP="00F023D3">
      <w:pPr>
        <w:pStyle w:val="Odstavekseznama"/>
        <w:spacing w:before="0" w:line="276" w:lineRule="auto"/>
        <w:rPr>
          <w:rFonts w:asciiTheme="minorHAnsi" w:eastAsia="Times New Roman" w:hAnsiTheme="minorHAnsi"/>
          <w:sz w:val="24"/>
          <w:szCs w:val="24"/>
        </w:rPr>
      </w:pPr>
    </w:p>
    <w:p w14:paraId="44D5330E" w14:textId="14C94291" w:rsidR="009F058F" w:rsidRPr="00E06A4B" w:rsidRDefault="00B93DE8" w:rsidP="0005121B">
      <w:pPr>
        <w:pStyle w:val="Naslov1"/>
        <w:spacing w:line="276" w:lineRule="auto"/>
        <w:rPr>
          <w:rStyle w:val="Naslov1Znak"/>
          <w:b/>
        </w:rPr>
      </w:pPr>
      <w:bookmarkStart w:id="117" w:name="_Toc404938497"/>
      <w:bookmarkStart w:id="118" w:name="_Toc184828463"/>
      <w:r>
        <w:t>2</w:t>
      </w:r>
      <w:r w:rsidR="00FE02D5">
        <w:t>1</w:t>
      </w:r>
      <w:r w:rsidR="009F058F" w:rsidRPr="00E06A4B">
        <w:rPr>
          <w:rStyle w:val="Naslov1Znak"/>
        </w:rPr>
        <w:t xml:space="preserve">  </w:t>
      </w:r>
      <w:r w:rsidR="009F058F" w:rsidRPr="00E06A4B">
        <w:rPr>
          <w:rStyle w:val="Naslov1Znak"/>
          <w:b/>
        </w:rPr>
        <w:t>Pouk o pravnem sredstvu</w:t>
      </w:r>
      <w:bookmarkEnd w:id="117"/>
      <w:bookmarkEnd w:id="118"/>
    </w:p>
    <w:p w14:paraId="15F65660" w14:textId="77777777" w:rsidR="00453109" w:rsidRPr="00E8417A" w:rsidRDefault="00453109" w:rsidP="00453109">
      <w:pPr>
        <w:spacing w:line="240" w:lineRule="auto"/>
        <w:jc w:val="both"/>
        <w:rPr>
          <w:rFonts w:ascii="Arial" w:hAnsi="Arial"/>
          <w:sz w:val="24"/>
          <w:szCs w:val="24"/>
        </w:rPr>
      </w:pPr>
      <w:r w:rsidRPr="00E8417A">
        <w:rPr>
          <w:sz w:val="24"/>
          <w:szCs w:val="24"/>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265C545A" w14:textId="37DB5B06" w:rsidR="00453109" w:rsidRPr="00E8417A" w:rsidRDefault="00453109" w:rsidP="00453109">
      <w:pPr>
        <w:spacing w:line="240" w:lineRule="auto"/>
        <w:jc w:val="both"/>
        <w:rPr>
          <w:sz w:val="24"/>
          <w:szCs w:val="24"/>
        </w:rPr>
      </w:pPr>
      <w:r w:rsidRPr="00E8417A">
        <w:rPr>
          <w:sz w:val="24"/>
          <w:szCs w:val="24"/>
        </w:rPr>
        <w:t xml:space="preserve">Takso v višini </w:t>
      </w:r>
      <w:r w:rsidR="00FE02D5">
        <w:rPr>
          <w:sz w:val="24"/>
          <w:szCs w:val="24"/>
        </w:rPr>
        <w:t>4</w:t>
      </w:r>
      <w:r w:rsidRPr="00E8417A">
        <w:rPr>
          <w:sz w:val="24"/>
          <w:szCs w:val="24"/>
        </w:rPr>
        <w:t>.000 eurov mora vlagatelj plačati na transakcijski račun Ministrstva za finance, številka SI56 0110 0100 0358 802, odprt pri Banki Slovenije, Slovenska 35, 1505 Ljubljana, Slovenija, SWIFT KODA: BSLJSI2X; IBAN:SI56011001000358802 – taksa za postopek revizije javnega naročanja.</w:t>
      </w:r>
    </w:p>
    <w:p w14:paraId="3F1CD25E" w14:textId="77777777" w:rsidR="00453109" w:rsidRPr="00E8417A" w:rsidRDefault="00453109" w:rsidP="00453109">
      <w:pPr>
        <w:spacing w:line="240" w:lineRule="auto"/>
        <w:jc w:val="both"/>
        <w:rPr>
          <w:sz w:val="24"/>
          <w:szCs w:val="24"/>
        </w:rPr>
      </w:pPr>
      <w:bookmarkStart w:id="119" w:name="_Hlk63330787"/>
      <w:r w:rsidRPr="00E8417A">
        <w:rPr>
          <w:sz w:val="24"/>
          <w:szCs w:val="24"/>
        </w:rPr>
        <w:t>Zahtevek za revizijo se vloži prek portala eRevizija.</w:t>
      </w:r>
      <w:bookmarkEnd w:id="119"/>
    </w:p>
    <w:p w14:paraId="5F584709" w14:textId="77777777" w:rsidR="00453109" w:rsidRPr="00367A68" w:rsidRDefault="00453109" w:rsidP="00453109">
      <w:pPr>
        <w:pStyle w:val="Navadensplet"/>
        <w:spacing w:before="0" w:beforeAutospacing="0" w:after="0" w:afterAutospacing="0"/>
        <w:jc w:val="both"/>
        <w:rPr>
          <w:rFonts w:asciiTheme="minorHAnsi" w:hAnsiTheme="minorHAnsi" w:cs="Arial"/>
        </w:rPr>
      </w:pPr>
      <w:r>
        <w:rPr>
          <w:rFonts w:asciiTheme="minorHAnsi" w:hAnsiTheme="minorHAnsi" w:cs="Arial"/>
        </w:rPr>
        <w:t>Mag. Tatjana Vošinek Pucer</w:t>
      </w:r>
    </w:p>
    <w:p w14:paraId="58AA19FB" w14:textId="77777777" w:rsidR="00453109" w:rsidRDefault="00453109" w:rsidP="00453109">
      <w:pPr>
        <w:pStyle w:val="Navadensplet"/>
        <w:spacing w:before="0" w:beforeAutospacing="0" w:after="0" w:afterAutospacing="0"/>
        <w:jc w:val="both"/>
        <w:rPr>
          <w:rFonts w:asciiTheme="minorHAnsi" w:hAnsiTheme="minorHAnsi" w:cs="Arial"/>
        </w:rPr>
      </w:pPr>
      <w:r w:rsidRPr="00367A68">
        <w:rPr>
          <w:rFonts w:asciiTheme="minorHAnsi" w:hAnsiTheme="minorHAnsi" w:cs="Arial"/>
        </w:rPr>
        <w:t>Direkt</w:t>
      </w:r>
      <w:r>
        <w:rPr>
          <w:rFonts w:asciiTheme="minorHAnsi" w:hAnsiTheme="minorHAnsi" w:cs="Arial"/>
        </w:rPr>
        <w:t>orica</w:t>
      </w:r>
    </w:p>
    <w:p w14:paraId="2884B487" w14:textId="77777777" w:rsidR="009F058F" w:rsidRPr="00E06A4B" w:rsidRDefault="009F058F" w:rsidP="0005121B">
      <w:pPr>
        <w:spacing w:after="0"/>
        <w:jc w:val="both"/>
        <w:rPr>
          <w:rFonts w:asciiTheme="minorHAnsi" w:hAnsiTheme="minorHAnsi"/>
          <w:sz w:val="24"/>
          <w:szCs w:val="24"/>
          <w:lang w:eastAsia="sl-SI"/>
        </w:rPr>
      </w:pPr>
    </w:p>
    <w:p w14:paraId="060E6627" w14:textId="77777777" w:rsidR="009F058F" w:rsidRPr="00E06A4B" w:rsidRDefault="009F058F" w:rsidP="0005121B">
      <w:pPr>
        <w:spacing w:after="0"/>
        <w:jc w:val="both"/>
        <w:rPr>
          <w:rFonts w:asciiTheme="minorHAnsi" w:eastAsia="Times New Roman" w:hAnsiTheme="minorHAnsi"/>
          <w:bCs/>
          <w:sz w:val="24"/>
          <w:szCs w:val="24"/>
          <w:lang w:eastAsia="sl-SI"/>
        </w:rPr>
      </w:pPr>
    </w:p>
    <w:p w14:paraId="7171A81A" w14:textId="77777777" w:rsidR="009F058F" w:rsidRPr="00E06A4B" w:rsidRDefault="009F058F" w:rsidP="0005121B">
      <w:pPr>
        <w:spacing w:after="0"/>
        <w:jc w:val="both"/>
        <w:rPr>
          <w:rFonts w:asciiTheme="minorHAnsi" w:eastAsia="Times New Roman" w:hAnsiTheme="minorHAnsi"/>
          <w:bCs/>
          <w:sz w:val="24"/>
          <w:szCs w:val="24"/>
          <w:lang w:eastAsia="sl-SI"/>
        </w:rPr>
      </w:pPr>
    </w:p>
    <w:p w14:paraId="6C6C26EB" w14:textId="0F38C806" w:rsidR="009F058F" w:rsidRPr="00E06A4B" w:rsidRDefault="009F058F" w:rsidP="0005121B">
      <w:pPr>
        <w:spacing w:after="0"/>
        <w:jc w:val="both"/>
        <w:rPr>
          <w:rFonts w:asciiTheme="minorHAnsi" w:hAnsiTheme="minorHAnsi"/>
          <w:sz w:val="24"/>
          <w:szCs w:val="24"/>
        </w:rPr>
      </w:pPr>
      <w:r w:rsidRPr="00E06A4B">
        <w:rPr>
          <w:rFonts w:asciiTheme="minorHAnsi" w:eastAsia="Times New Roman" w:hAnsiTheme="minorHAnsi"/>
          <w:bCs/>
          <w:sz w:val="24"/>
          <w:szCs w:val="24"/>
          <w:lang w:eastAsia="sl-SI"/>
        </w:rPr>
        <w:tab/>
      </w:r>
      <w:r w:rsidRPr="00E06A4B">
        <w:rPr>
          <w:rFonts w:asciiTheme="minorHAnsi" w:eastAsia="Times New Roman" w:hAnsiTheme="minorHAnsi"/>
          <w:bCs/>
          <w:sz w:val="24"/>
          <w:szCs w:val="24"/>
          <w:lang w:eastAsia="sl-SI"/>
        </w:rPr>
        <w:tab/>
      </w:r>
      <w:r w:rsidRPr="00E06A4B">
        <w:rPr>
          <w:rFonts w:asciiTheme="minorHAnsi" w:eastAsia="Times New Roman" w:hAnsiTheme="minorHAnsi"/>
          <w:bCs/>
          <w:sz w:val="24"/>
          <w:szCs w:val="24"/>
          <w:lang w:eastAsia="sl-SI"/>
        </w:rPr>
        <w:tab/>
      </w:r>
      <w:r w:rsidRPr="00E06A4B">
        <w:rPr>
          <w:rFonts w:asciiTheme="minorHAnsi" w:eastAsia="Times New Roman" w:hAnsiTheme="minorHAnsi"/>
          <w:bCs/>
          <w:sz w:val="24"/>
          <w:szCs w:val="24"/>
          <w:lang w:eastAsia="sl-SI"/>
        </w:rPr>
        <w:tab/>
      </w:r>
      <w:r w:rsidRPr="00E06A4B">
        <w:rPr>
          <w:rFonts w:asciiTheme="minorHAnsi" w:eastAsia="Times New Roman" w:hAnsiTheme="minorHAnsi"/>
          <w:bCs/>
          <w:sz w:val="24"/>
          <w:szCs w:val="24"/>
          <w:lang w:eastAsia="sl-SI"/>
        </w:rPr>
        <w:tab/>
      </w:r>
      <w:r w:rsidRPr="00E06A4B">
        <w:rPr>
          <w:rFonts w:asciiTheme="minorHAnsi" w:eastAsia="Times New Roman" w:hAnsiTheme="minorHAnsi"/>
          <w:bCs/>
          <w:sz w:val="24"/>
          <w:szCs w:val="24"/>
          <w:lang w:eastAsia="sl-SI"/>
        </w:rPr>
        <w:tab/>
      </w:r>
      <w:r w:rsidRPr="00E06A4B">
        <w:rPr>
          <w:rFonts w:asciiTheme="minorHAnsi" w:eastAsia="Times New Roman" w:hAnsiTheme="minorHAnsi"/>
          <w:bCs/>
          <w:sz w:val="24"/>
          <w:szCs w:val="24"/>
          <w:lang w:eastAsia="sl-SI"/>
        </w:rPr>
        <w:tab/>
      </w:r>
      <w:bookmarkEnd w:id="84"/>
    </w:p>
    <w:sectPr w:rsidR="009F058F" w:rsidRPr="00E06A4B" w:rsidSect="009F058F">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FD7EDE" w14:textId="77777777" w:rsidR="00711F98" w:rsidRDefault="00711F98" w:rsidP="009F058F">
      <w:pPr>
        <w:spacing w:after="0" w:line="240" w:lineRule="auto"/>
      </w:pPr>
      <w:r>
        <w:separator/>
      </w:r>
    </w:p>
  </w:endnote>
  <w:endnote w:type="continuationSeparator" w:id="0">
    <w:p w14:paraId="5044B4F8" w14:textId="77777777" w:rsidR="00711F98" w:rsidRDefault="00711F98" w:rsidP="009F0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Gothic">
    <w:panose1 w:val="020B0502020202020204"/>
    <w:charset w:val="EE"/>
    <w:family w:val="swiss"/>
    <w:pitch w:val="variable"/>
    <w:sig w:usb0="000002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L Dutch">
    <w:altName w:val="Times New Roman"/>
    <w:panose1 w:val="00000000000000000000"/>
    <w:charset w:val="00"/>
    <w:family w:val="auto"/>
    <w:notTrueType/>
    <w:pitch w:val="variable"/>
    <w:sig w:usb0="00000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mn-cs">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Myriad Pro">
    <w:altName w:val="Segoe UI"/>
    <w:panose1 w:val="00000000000000000000"/>
    <w:charset w:val="00"/>
    <w:family w:val="swiss"/>
    <w:notTrueType/>
    <w:pitch w:val="variable"/>
    <w:sig w:usb0="A00002AF" w:usb1="5000204B" w:usb2="0000000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5AD9B5" w14:textId="77777777" w:rsidR="00711F98" w:rsidRDefault="00711F98">
    <w:pPr>
      <w:pStyle w:val="Noga"/>
      <w:jc w:val="right"/>
    </w:pPr>
    <w:r>
      <w:fldChar w:fldCharType="begin"/>
    </w:r>
    <w:r>
      <w:instrText>PAGE   \* MERGEFORMAT</w:instrText>
    </w:r>
    <w:r>
      <w:fldChar w:fldCharType="separate"/>
    </w:r>
    <w:r w:rsidR="00E459A6">
      <w:rPr>
        <w:noProof/>
      </w:rPr>
      <w:t>4</w:t>
    </w:r>
    <w:r w:rsidR="00E459A6">
      <w:rPr>
        <w:noProof/>
      </w:rPr>
      <w:t>9</w:t>
    </w:r>
    <w:r>
      <w:rPr>
        <w:noProof/>
      </w:rPr>
      <w:fldChar w:fldCharType="end"/>
    </w:r>
  </w:p>
  <w:p w14:paraId="395EE3E0" w14:textId="77777777" w:rsidR="00711F98" w:rsidRDefault="00711F9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4E3E37" w14:textId="77777777" w:rsidR="00711F98" w:rsidRDefault="00711F98" w:rsidP="009F058F">
      <w:pPr>
        <w:spacing w:after="0" w:line="240" w:lineRule="auto"/>
      </w:pPr>
      <w:r>
        <w:separator/>
      </w:r>
    </w:p>
  </w:footnote>
  <w:footnote w:type="continuationSeparator" w:id="0">
    <w:p w14:paraId="06A635D4" w14:textId="77777777" w:rsidR="00711F98" w:rsidRDefault="00711F98" w:rsidP="009F058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singleLevel"/>
    <w:tmpl w:val="00000003"/>
    <w:name w:val="WW8Num3"/>
    <w:lvl w:ilvl="0">
      <w:start w:val="31"/>
      <w:numFmt w:val="bullet"/>
      <w:lvlText w:val="–"/>
      <w:lvlJc w:val="left"/>
      <w:pPr>
        <w:tabs>
          <w:tab w:val="num" w:pos="0"/>
        </w:tabs>
        <w:ind w:left="720" w:hanging="360"/>
      </w:pPr>
      <w:rPr>
        <w:rFonts w:ascii="Century Gothic" w:hAnsi="Century Gothic" w:cs="Times New Roman"/>
      </w:rPr>
    </w:lvl>
  </w:abstractNum>
  <w:abstractNum w:abstractNumId="1" w15:restartNumberingAfterBreak="0">
    <w:nsid w:val="00000005"/>
    <w:multiLevelType w:val="singleLevel"/>
    <w:tmpl w:val="00000005"/>
    <w:name w:val="WW8Num5"/>
    <w:lvl w:ilvl="0">
      <w:start w:val="31"/>
      <w:numFmt w:val="bullet"/>
      <w:lvlText w:val="–"/>
      <w:lvlJc w:val="left"/>
      <w:pPr>
        <w:tabs>
          <w:tab w:val="num" w:pos="0"/>
        </w:tabs>
        <w:ind w:left="720" w:hanging="360"/>
      </w:pPr>
      <w:rPr>
        <w:rFonts w:ascii="Century Gothic" w:hAnsi="Century Gothic" w:cs="Times New Roman"/>
      </w:rPr>
    </w:lvl>
  </w:abstractNum>
  <w:abstractNum w:abstractNumId="2" w15:restartNumberingAfterBreak="0">
    <w:nsid w:val="0086530A"/>
    <w:multiLevelType w:val="multilevel"/>
    <w:tmpl w:val="D7766592"/>
    <w:styleLink w:val="WWNum24"/>
    <w:lvl w:ilvl="0">
      <w:start w:val="1"/>
      <w:numFmt w:val="decimal"/>
      <w:lvlText w:val="%1."/>
      <w:lvlJc w:val="left"/>
      <w:pPr>
        <w:ind w:left="720" w:hanging="360"/>
      </w:pPr>
      <w:rPr>
        <w:rFonts w:eastAsia="Calibri" w:cs="Times New Roman"/>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 w15:restartNumberingAfterBreak="0">
    <w:nsid w:val="012A4C53"/>
    <w:multiLevelType w:val="multilevel"/>
    <w:tmpl w:val="9AAAE8D4"/>
    <w:styleLink w:val="WWNum25"/>
    <w:lvl w:ilvl="0">
      <w:start w:val="1"/>
      <w:numFmt w:val="decimal"/>
      <w:lvlText w:val="%1."/>
      <w:lvlJc w:val="left"/>
      <w:pPr>
        <w:ind w:left="615" w:hanging="360"/>
      </w:pPr>
    </w:lvl>
    <w:lvl w:ilvl="1">
      <w:start w:val="1"/>
      <w:numFmt w:val="lowerLetter"/>
      <w:lvlText w:val="%2."/>
      <w:lvlJc w:val="left"/>
      <w:pPr>
        <w:ind w:left="1335" w:hanging="360"/>
      </w:pPr>
    </w:lvl>
    <w:lvl w:ilvl="2">
      <w:start w:val="1"/>
      <w:numFmt w:val="lowerRoman"/>
      <w:lvlText w:val="%1.%2.%3."/>
      <w:lvlJc w:val="right"/>
      <w:pPr>
        <w:ind w:left="2055" w:hanging="180"/>
      </w:pPr>
    </w:lvl>
    <w:lvl w:ilvl="3">
      <w:start w:val="1"/>
      <w:numFmt w:val="decimal"/>
      <w:lvlText w:val="%1.%2.%3.%4."/>
      <w:lvlJc w:val="left"/>
      <w:pPr>
        <w:ind w:left="2775" w:hanging="360"/>
      </w:pPr>
    </w:lvl>
    <w:lvl w:ilvl="4">
      <w:start w:val="1"/>
      <w:numFmt w:val="lowerLetter"/>
      <w:lvlText w:val="%1.%2.%3.%4.%5."/>
      <w:lvlJc w:val="left"/>
      <w:pPr>
        <w:ind w:left="3495" w:hanging="360"/>
      </w:pPr>
    </w:lvl>
    <w:lvl w:ilvl="5">
      <w:start w:val="1"/>
      <w:numFmt w:val="lowerRoman"/>
      <w:lvlText w:val="%1.%2.%3.%4.%5.%6."/>
      <w:lvlJc w:val="right"/>
      <w:pPr>
        <w:ind w:left="4215" w:hanging="180"/>
      </w:pPr>
    </w:lvl>
    <w:lvl w:ilvl="6">
      <w:start w:val="1"/>
      <w:numFmt w:val="decimal"/>
      <w:lvlText w:val="%1.%2.%3.%4.%5.%6.%7."/>
      <w:lvlJc w:val="left"/>
      <w:pPr>
        <w:ind w:left="4935" w:hanging="360"/>
      </w:pPr>
    </w:lvl>
    <w:lvl w:ilvl="7">
      <w:start w:val="1"/>
      <w:numFmt w:val="lowerLetter"/>
      <w:lvlText w:val="%1.%2.%3.%4.%5.%6.%7.%8."/>
      <w:lvlJc w:val="left"/>
      <w:pPr>
        <w:ind w:left="5655" w:hanging="360"/>
      </w:pPr>
    </w:lvl>
    <w:lvl w:ilvl="8">
      <w:start w:val="1"/>
      <w:numFmt w:val="lowerRoman"/>
      <w:lvlText w:val="%1.%2.%3.%4.%5.%6.%7.%8.%9."/>
      <w:lvlJc w:val="right"/>
      <w:pPr>
        <w:ind w:left="6375" w:hanging="180"/>
      </w:pPr>
    </w:lvl>
  </w:abstractNum>
  <w:abstractNum w:abstractNumId="4" w15:restartNumberingAfterBreak="0">
    <w:nsid w:val="03700610"/>
    <w:multiLevelType w:val="hybridMultilevel"/>
    <w:tmpl w:val="87FC77DA"/>
    <w:lvl w:ilvl="0" w:tplc="69D8FB58">
      <w:numFmt w:val="bullet"/>
      <w:lvlText w:val="-"/>
      <w:lvlJc w:val="left"/>
      <w:pPr>
        <w:ind w:left="720" w:hanging="360"/>
      </w:pPr>
      <w:rPr>
        <w:rFonts w:ascii="Times New Roman" w:eastAsia="Times New Roman" w:hAnsi="Times New Roman"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4973804"/>
    <w:multiLevelType w:val="hybridMultilevel"/>
    <w:tmpl w:val="40DA3854"/>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BA26DEA"/>
    <w:multiLevelType w:val="hybridMultilevel"/>
    <w:tmpl w:val="9E627BF6"/>
    <w:lvl w:ilvl="0" w:tplc="5608C29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C95552A"/>
    <w:multiLevelType w:val="hybridMultilevel"/>
    <w:tmpl w:val="D94E0B1E"/>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3D170DD"/>
    <w:multiLevelType w:val="hybridMultilevel"/>
    <w:tmpl w:val="71A2DF4E"/>
    <w:lvl w:ilvl="0" w:tplc="5608C29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425156E"/>
    <w:multiLevelType w:val="hybridMultilevel"/>
    <w:tmpl w:val="7CF2BA4E"/>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5273006"/>
    <w:multiLevelType w:val="hybridMultilevel"/>
    <w:tmpl w:val="3EEC3862"/>
    <w:lvl w:ilvl="0" w:tplc="69D8FB58">
      <w:numFmt w:val="bullet"/>
      <w:lvlText w:val="-"/>
      <w:lvlJc w:val="left"/>
      <w:pPr>
        <w:ind w:left="720" w:hanging="360"/>
      </w:pPr>
      <w:rPr>
        <w:rFonts w:ascii="Times New Roman" w:eastAsia="Times New Roman" w:hAnsi="Times New Roman"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7F00351"/>
    <w:multiLevelType w:val="hybridMultilevel"/>
    <w:tmpl w:val="738ADCB0"/>
    <w:lvl w:ilvl="0" w:tplc="54884480">
      <w:start w:val="1"/>
      <w:numFmt w:val="decimal"/>
      <w:lvlText w:val="%1."/>
      <w:lvlJc w:val="left"/>
      <w:pPr>
        <w:ind w:left="644"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2" w15:restartNumberingAfterBreak="0">
    <w:nsid w:val="18FD450A"/>
    <w:multiLevelType w:val="multilevel"/>
    <w:tmpl w:val="9FAC1FB4"/>
    <w:lvl w:ilvl="0">
      <w:start w:val="1"/>
      <w:numFmt w:val="decimal"/>
      <w:pStyle w:val="Etogram-natevanje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BA95F2B"/>
    <w:multiLevelType w:val="hybridMultilevel"/>
    <w:tmpl w:val="6CACA096"/>
    <w:lvl w:ilvl="0" w:tplc="69D8FB58">
      <w:numFmt w:val="bullet"/>
      <w:lvlText w:val="-"/>
      <w:lvlJc w:val="left"/>
      <w:pPr>
        <w:ind w:left="720" w:hanging="360"/>
      </w:pPr>
      <w:rPr>
        <w:rFonts w:ascii="Times New Roman" w:eastAsia="Times New Roman" w:hAnsi="Times New Roman"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CD36E82"/>
    <w:multiLevelType w:val="multilevel"/>
    <w:tmpl w:val="864EE130"/>
    <w:styleLink w:val="WWNum3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5" w15:restartNumberingAfterBreak="0">
    <w:nsid w:val="1F843D0E"/>
    <w:multiLevelType w:val="hybridMultilevel"/>
    <w:tmpl w:val="00B8E052"/>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5C6518B"/>
    <w:multiLevelType w:val="hybridMultilevel"/>
    <w:tmpl w:val="F83C9AD8"/>
    <w:lvl w:ilvl="0" w:tplc="69D8FB58">
      <w:numFmt w:val="bullet"/>
      <w:lvlText w:val="-"/>
      <w:lvlJc w:val="left"/>
      <w:pPr>
        <w:ind w:left="720" w:hanging="360"/>
      </w:pPr>
      <w:rPr>
        <w:rFonts w:ascii="Times New Roman" w:eastAsia="Times New Roman" w:hAnsi="Times New Roman"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FD83C9E"/>
    <w:multiLevelType w:val="hybridMultilevel"/>
    <w:tmpl w:val="A648834E"/>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05E30B8"/>
    <w:multiLevelType w:val="multilevel"/>
    <w:tmpl w:val="4CF4C072"/>
    <w:lvl w:ilvl="0">
      <w:start w:val="1"/>
      <w:numFmt w:val="decimal"/>
      <w:lvlText w:val="%1"/>
      <w:lvlJc w:val="left"/>
      <w:pPr>
        <w:ind w:left="574" w:hanging="432"/>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1">
      <w:start w:val="1"/>
      <w:numFmt w:val="decimal"/>
      <w:lvlText w:val="%1.%2"/>
      <w:lvlJc w:val="left"/>
      <w:pPr>
        <w:ind w:left="576" w:hanging="576"/>
      </w:pPr>
      <w:rPr>
        <w:i w:val="0"/>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9" w15:restartNumberingAfterBreak="0">
    <w:nsid w:val="321A4C8F"/>
    <w:multiLevelType w:val="hybridMultilevel"/>
    <w:tmpl w:val="BA9A5116"/>
    <w:lvl w:ilvl="0" w:tplc="5608C29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21" w15:restartNumberingAfterBreak="0">
    <w:nsid w:val="343D5020"/>
    <w:multiLevelType w:val="hybridMultilevel"/>
    <w:tmpl w:val="81868112"/>
    <w:lvl w:ilvl="0" w:tplc="04240001">
      <w:start w:val="1"/>
      <w:numFmt w:val="bullet"/>
      <w:lvlText w:val=""/>
      <w:lvlJc w:val="left"/>
      <w:pPr>
        <w:ind w:left="1485" w:hanging="360"/>
      </w:pPr>
      <w:rPr>
        <w:rFonts w:ascii="Symbol" w:hAnsi="Symbol" w:hint="default"/>
      </w:rPr>
    </w:lvl>
    <w:lvl w:ilvl="1" w:tplc="04240003" w:tentative="1">
      <w:start w:val="1"/>
      <w:numFmt w:val="bullet"/>
      <w:lvlText w:val="o"/>
      <w:lvlJc w:val="left"/>
      <w:pPr>
        <w:ind w:left="2205" w:hanging="360"/>
      </w:pPr>
      <w:rPr>
        <w:rFonts w:ascii="Courier New" w:hAnsi="Courier New" w:cs="Courier New" w:hint="default"/>
      </w:rPr>
    </w:lvl>
    <w:lvl w:ilvl="2" w:tplc="04240005" w:tentative="1">
      <w:start w:val="1"/>
      <w:numFmt w:val="bullet"/>
      <w:lvlText w:val=""/>
      <w:lvlJc w:val="left"/>
      <w:pPr>
        <w:ind w:left="2925" w:hanging="360"/>
      </w:pPr>
      <w:rPr>
        <w:rFonts w:ascii="Wingdings" w:hAnsi="Wingdings" w:hint="default"/>
      </w:rPr>
    </w:lvl>
    <w:lvl w:ilvl="3" w:tplc="04240001" w:tentative="1">
      <w:start w:val="1"/>
      <w:numFmt w:val="bullet"/>
      <w:lvlText w:val=""/>
      <w:lvlJc w:val="left"/>
      <w:pPr>
        <w:ind w:left="3645" w:hanging="360"/>
      </w:pPr>
      <w:rPr>
        <w:rFonts w:ascii="Symbol" w:hAnsi="Symbol" w:hint="default"/>
      </w:rPr>
    </w:lvl>
    <w:lvl w:ilvl="4" w:tplc="04240003" w:tentative="1">
      <w:start w:val="1"/>
      <w:numFmt w:val="bullet"/>
      <w:lvlText w:val="o"/>
      <w:lvlJc w:val="left"/>
      <w:pPr>
        <w:ind w:left="4365" w:hanging="360"/>
      </w:pPr>
      <w:rPr>
        <w:rFonts w:ascii="Courier New" w:hAnsi="Courier New" w:cs="Courier New" w:hint="default"/>
      </w:rPr>
    </w:lvl>
    <w:lvl w:ilvl="5" w:tplc="04240005" w:tentative="1">
      <w:start w:val="1"/>
      <w:numFmt w:val="bullet"/>
      <w:lvlText w:val=""/>
      <w:lvlJc w:val="left"/>
      <w:pPr>
        <w:ind w:left="5085" w:hanging="360"/>
      </w:pPr>
      <w:rPr>
        <w:rFonts w:ascii="Wingdings" w:hAnsi="Wingdings" w:hint="default"/>
      </w:rPr>
    </w:lvl>
    <w:lvl w:ilvl="6" w:tplc="04240001" w:tentative="1">
      <w:start w:val="1"/>
      <w:numFmt w:val="bullet"/>
      <w:lvlText w:val=""/>
      <w:lvlJc w:val="left"/>
      <w:pPr>
        <w:ind w:left="5805" w:hanging="360"/>
      </w:pPr>
      <w:rPr>
        <w:rFonts w:ascii="Symbol" w:hAnsi="Symbol" w:hint="default"/>
      </w:rPr>
    </w:lvl>
    <w:lvl w:ilvl="7" w:tplc="04240003" w:tentative="1">
      <w:start w:val="1"/>
      <w:numFmt w:val="bullet"/>
      <w:lvlText w:val="o"/>
      <w:lvlJc w:val="left"/>
      <w:pPr>
        <w:ind w:left="6525" w:hanging="360"/>
      </w:pPr>
      <w:rPr>
        <w:rFonts w:ascii="Courier New" w:hAnsi="Courier New" w:cs="Courier New" w:hint="default"/>
      </w:rPr>
    </w:lvl>
    <w:lvl w:ilvl="8" w:tplc="04240005" w:tentative="1">
      <w:start w:val="1"/>
      <w:numFmt w:val="bullet"/>
      <w:lvlText w:val=""/>
      <w:lvlJc w:val="left"/>
      <w:pPr>
        <w:ind w:left="7245" w:hanging="360"/>
      </w:pPr>
      <w:rPr>
        <w:rFonts w:ascii="Wingdings" w:hAnsi="Wingdings" w:hint="default"/>
      </w:rPr>
    </w:lvl>
  </w:abstractNum>
  <w:abstractNum w:abstractNumId="22" w15:restartNumberingAfterBreak="0">
    <w:nsid w:val="352F0212"/>
    <w:multiLevelType w:val="hybridMultilevel"/>
    <w:tmpl w:val="3A86B0F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3" w15:restartNumberingAfterBreak="0">
    <w:nsid w:val="37D35149"/>
    <w:multiLevelType w:val="multilevel"/>
    <w:tmpl w:val="4FC48B8A"/>
    <w:styleLink w:val="WWNum34"/>
    <w:lvl w:ilvl="0">
      <w:start w:val="2"/>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24" w15:restartNumberingAfterBreak="0">
    <w:nsid w:val="3B9F7C8B"/>
    <w:multiLevelType w:val="hybridMultilevel"/>
    <w:tmpl w:val="65BA076A"/>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DA22D65"/>
    <w:multiLevelType w:val="hybridMultilevel"/>
    <w:tmpl w:val="5846D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E3653F5"/>
    <w:multiLevelType w:val="hybridMultilevel"/>
    <w:tmpl w:val="6A70E8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F88073B"/>
    <w:multiLevelType w:val="hybridMultilevel"/>
    <w:tmpl w:val="169CAA62"/>
    <w:lvl w:ilvl="0" w:tplc="2228C882">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SL Dutch"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SL Dutch"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SL Dutch"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29" w15:restartNumberingAfterBreak="0">
    <w:nsid w:val="491D2F93"/>
    <w:multiLevelType w:val="hybridMultilevel"/>
    <w:tmpl w:val="C43E1F6C"/>
    <w:lvl w:ilvl="0" w:tplc="5608C29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95C238E"/>
    <w:multiLevelType w:val="multilevel"/>
    <w:tmpl w:val="689492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E6C5BD6"/>
    <w:multiLevelType w:val="hybridMultilevel"/>
    <w:tmpl w:val="C960E8B8"/>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04942C8"/>
    <w:multiLevelType w:val="multilevel"/>
    <w:tmpl w:val="777E7944"/>
    <w:styleLink w:val="WWNum3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3" w15:restartNumberingAfterBreak="0">
    <w:nsid w:val="529E4498"/>
    <w:multiLevelType w:val="hybridMultilevel"/>
    <w:tmpl w:val="F906F750"/>
    <w:lvl w:ilvl="0" w:tplc="B11A9F48">
      <w:start w:val="36"/>
      <w:numFmt w:val="decimal"/>
      <w:lvlText w:val="%1."/>
      <w:lvlJc w:val="left"/>
      <w:pPr>
        <w:ind w:left="1095" w:hanging="375"/>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4" w15:restartNumberingAfterBreak="0">
    <w:nsid w:val="53DE202D"/>
    <w:multiLevelType w:val="hybridMultilevel"/>
    <w:tmpl w:val="245661A8"/>
    <w:lvl w:ilvl="0" w:tplc="5608C29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6D32889"/>
    <w:multiLevelType w:val="multilevel"/>
    <w:tmpl w:val="B09498E2"/>
    <w:styleLink w:val="WWNum3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6" w15:restartNumberingAfterBreak="0">
    <w:nsid w:val="575A639C"/>
    <w:multiLevelType w:val="hybridMultilevel"/>
    <w:tmpl w:val="E18449A4"/>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7644F46"/>
    <w:multiLevelType w:val="hybridMultilevel"/>
    <w:tmpl w:val="86E8EC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A6E7990"/>
    <w:multiLevelType w:val="hybridMultilevel"/>
    <w:tmpl w:val="23D6304A"/>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C5C7B26"/>
    <w:multiLevelType w:val="hybridMultilevel"/>
    <w:tmpl w:val="47AE6EFC"/>
    <w:lvl w:ilvl="0" w:tplc="5608C29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5D5E306A"/>
    <w:multiLevelType w:val="multilevel"/>
    <w:tmpl w:val="3A52A59E"/>
    <w:styleLink w:val="WWNum2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1" w15:restartNumberingAfterBreak="0">
    <w:nsid w:val="5EF51BA9"/>
    <w:multiLevelType w:val="hybridMultilevel"/>
    <w:tmpl w:val="9B3A8C88"/>
    <w:lvl w:ilvl="0" w:tplc="69D8FB58">
      <w:numFmt w:val="bullet"/>
      <w:lvlText w:val="-"/>
      <w:lvlJc w:val="left"/>
      <w:pPr>
        <w:ind w:left="720" w:hanging="360"/>
      </w:pPr>
      <w:rPr>
        <w:rFonts w:ascii="Times New Roman" w:eastAsia="Times New Roman" w:hAnsi="Times New Roman"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F4C284A"/>
    <w:multiLevelType w:val="hybridMultilevel"/>
    <w:tmpl w:val="C87853D2"/>
    <w:lvl w:ilvl="0" w:tplc="5608C29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5F836971"/>
    <w:multiLevelType w:val="multilevel"/>
    <w:tmpl w:val="CEB6AEBC"/>
    <w:styleLink w:val="WWNum3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4" w15:restartNumberingAfterBreak="0">
    <w:nsid w:val="62505C5F"/>
    <w:multiLevelType w:val="hybridMultilevel"/>
    <w:tmpl w:val="DC96191A"/>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64E91342"/>
    <w:multiLevelType w:val="hybridMultilevel"/>
    <w:tmpl w:val="21F2B384"/>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67D36395"/>
    <w:multiLevelType w:val="hybridMultilevel"/>
    <w:tmpl w:val="3DFAF008"/>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6C181483"/>
    <w:multiLevelType w:val="hybridMultilevel"/>
    <w:tmpl w:val="8D7A1266"/>
    <w:lvl w:ilvl="0" w:tplc="98A209C0">
      <w:start w:val="1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8" w15:restartNumberingAfterBreak="0">
    <w:nsid w:val="6F3A5FF2"/>
    <w:multiLevelType w:val="hybridMultilevel"/>
    <w:tmpl w:val="3A5C4F68"/>
    <w:lvl w:ilvl="0" w:tplc="5608C29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6F9C7963"/>
    <w:multiLevelType w:val="hybridMultilevel"/>
    <w:tmpl w:val="21180FEA"/>
    <w:lvl w:ilvl="0" w:tplc="A8240C3E">
      <w:start w:val="10"/>
      <w:numFmt w:val="bullet"/>
      <w:lvlText w:val="-"/>
      <w:lvlJc w:val="left"/>
      <w:pPr>
        <w:ind w:left="720" w:hanging="360"/>
      </w:pPr>
      <w:rPr>
        <w:rFonts w:ascii="Garamond" w:eastAsiaTheme="minorHAnsi" w:hAnsi="Garamond"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6FA604CA"/>
    <w:multiLevelType w:val="hybridMultilevel"/>
    <w:tmpl w:val="1206F714"/>
    <w:lvl w:ilvl="0" w:tplc="5608C29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720C7948"/>
    <w:multiLevelType w:val="multilevel"/>
    <w:tmpl w:val="03E83516"/>
    <w:styleLink w:val="WWNum2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2"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53" w15:restartNumberingAfterBreak="0">
    <w:nsid w:val="7B0C5C9A"/>
    <w:multiLevelType w:val="hybridMultilevel"/>
    <w:tmpl w:val="80746F52"/>
    <w:lvl w:ilvl="0" w:tplc="5608C298">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4" w15:restartNumberingAfterBreak="0">
    <w:nsid w:val="7D0B6F51"/>
    <w:multiLevelType w:val="hybridMultilevel"/>
    <w:tmpl w:val="A7306420"/>
    <w:lvl w:ilvl="0" w:tplc="5608C29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566914960">
    <w:abstractNumId w:val="20"/>
  </w:num>
  <w:num w:numId="2" w16cid:durableId="856894041">
    <w:abstractNumId w:val="52"/>
  </w:num>
  <w:num w:numId="3" w16cid:durableId="490562354">
    <w:abstractNumId w:val="28"/>
  </w:num>
  <w:num w:numId="4" w16cid:durableId="1436630822">
    <w:abstractNumId w:val="18"/>
  </w:num>
  <w:num w:numId="5" w16cid:durableId="792750196">
    <w:abstractNumId w:val="25"/>
  </w:num>
  <w:num w:numId="6" w16cid:durableId="891696928">
    <w:abstractNumId w:val="11"/>
  </w:num>
  <w:num w:numId="7" w16cid:durableId="1278369181">
    <w:abstractNumId w:val="9"/>
  </w:num>
  <w:num w:numId="8" w16cid:durableId="512232822">
    <w:abstractNumId w:val="7"/>
  </w:num>
  <w:num w:numId="9" w16cid:durableId="1722434083">
    <w:abstractNumId w:val="44"/>
  </w:num>
  <w:num w:numId="10" w16cid:durableId="396980397">
    <w:abstractNumId w:val="27"/>
  </w:num>
  <w:num w:numId="11" w16cid:durableId="2001151969">
    <w:abstractNumId w:val="38"/>
  </w:num>
  <w:num w:numId="12" w16cid:durableId="700083399">
    <w:abstractNumId w:val="31"/>
  </w:num>
  <w:num w:numId="13" w16cid:durableId="152986676">
    <w:abstractNumId w:val="24"/>
  </w:num>
  <w:num w:numId="14" w16cid:durableId="1436746613">
    <w:abstractNumId w:val="5"/>
  </w:num>
  <w:num w:numId="15" w16cid:durableId="1285186106">
    <w:abstractNumId w:val="49"/>
  </w:num>
  <w:num w:numId="16" w16cid:durableId="465199403">
    <w:abstractNumId w:val="40"/>
  </w:num>
  <w:num w:numId="17" w16cid:durableId="2003852197">
    <w:abstractNumId w:val="51"/>
  </w:num>
  <w:num w:numId="18" w16cid:durableId="1828474102">
    <w:abstractNumId w:val="2"/>
  </w:num>
  <w:num w:numId="19" w16cid:durableId="677461632">
    <w:abstractNumId w:val="3"/>
  </w:num>
  <w:num w:numId="20" w16cid:durableId="1167402256">
    <w:abstractNumId w:val="14"/>
  </w:num>
  <w:num w:numId="21" w16cid:durableId="1418399940">
    <w:abstractNumId w:val="23"/>
  </w:num>
  <w:num w:numId="22" w16cid:durableId="78722835">
    <w:abstractNumId w:val="35"/>
  </w:num>
  <w:num w:numId="23" w16cid:durableId="1162619495">
    <w:abstractNumId w:val="32"/>
  </w:num>
  <w:num w:numId="24" w16cid:durableId="820538563">
    <w:abstractNumId w:val="43"/>
  </w:num>
  <w:num w:numId="25" w16cid:durableId="950208525">
    <w:abstractNumId w:val="22"/>
  </w:num>
  <w:num w:numId="26" w16cid:durableId="217669494">
    <w:abstractNumId w:val="12"/>
  </w:num>
  <w:num w:numId="27" w16cid:durableId="2129544690">
    <w:abstractNumId w:val="8"/>
  </w:num>
  <w:num w:numId="28" w16cid:durableId="354499589">
    <w:abstractNumId w:val="41"/>
  </w:num>
  <w:num w:numId="29" w16cid:durableId="638266273">
    <w:abstractNumId w:val="33"/>
  </w:num>
  <w:num w:numId="30" w16cid:durableId="1374576941">
    <w:abstractNumId w:val="37"/>
  </w:num>
  <w:num w:numId="31" w16cid:durableId="1700474559">
    <w:abstractNumId w:val="26"/>
  </w:num>
  <w:num w:numId="32" w16cid:durableId="1971740962">
    <w:abstractNumId w:val="36"/>
  </w:num>
  <w:num w:numId="33" w16cid:durableId="637148480">
    <w:abstractNumId w:val="15"/>
  </w:num>
  <w:num w:numId="34" w16cid:durableId="490290332">
    <w:abstractNumId w:val="45"/>
  </w:num>
  <w:num w:numId="35" w16cid:durableId="700206650">
    <w:abstractNumId w:val="19"/>
  </w:num>
  <w:num w:numId="36" w16cid:durableId="1643196887">
    <w:abstractNumId w:val="54"/>
  </w:num>
  <w:num w:numId="37" w16cid:durableId="540703914">
    <w:abstractNumId w:val="39"/>
  </w:num>
  <w:num w:numId="38" w16cid:durableId="1773891297">
    <w:abstractNumId w:val="42"/>
  </w:num>
  <w:num w:numId="39" w16cid:durableId="918367830">
    <w:abstractNumId w:val="4"/>
  </w:num>
  <w:num w:numId="40" w16cid:durableId="972753922">
    <w:abstractNumId w:val="10"/>
  </w:num>
  <w:num w:numId="41" w16cid:durableId="436021903">
    <w:abstractNumId w:val="16"/>
  </w:num>
  <w:num w:numId="42" w16cid:durableId="1893154522">
    <w:abstractNumId w:val="13"/>
  </w:num>
  <w:num w:numId="43" w16cid:durableId="1431508435">
    <w:abstractNumId w:val="53"/>
  </w:num>
  <w:num w:numId="44" w16cid:durableId="993610338">
    <w:abstractNumId w:val="34"/>
  </w:num>
  <w:num w:numId="45" w16cid:durableId="134572429">
    <w:abstractNumId w:val="50"/>
  </w:num>
  <w:num w:numId="46" w16cid:durableId="669479046">
    <w:abstractNumId w:val="29"/>
  </w:num>
  <w:num w:numId="47" w16cid:durableId="1090470243">
    <w:abstractNumId w:val="6"/>
  </w:num>
  <w:num w:numId="48" w16cid:durableId="1540782573">
    <w:abstractNumId w:val="48"/>
  </w:num>
  <w:num w:numId="49" w16cid:durableId="367610262">
    <w:abstractNumId w:val="46"/>
  </w:num>
  <w:num w:numId="50" w16cid:durableId="1260065266">
    <w:abstractNumId w:val="30"/>
  </w:num>
  <w:num w:numId="51" w16cid:durableId="444472370">
    <w:abstractNumId w:val="21"/>
  </w:num>
  <w:num w:numId="52" w16cid:durableId="513693850">
    <w:abstractNumId w:val="17"/>
  </w:num>
  <w:num w:numId="53" w16cid:durableId="519516249">
    <w:abstractNumId w:val="47"/>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058F"/>
    <w:rsid w:val="000012E6"/>
    <w:rsid w:val="00001332"/>
    <w:rsid w:val="00004426"/>
    <w:rsid w:val="00013D22"/>
    <w:rsid w:val="0001453E"/>
    <w:rsid w:val="00036662"/>
    <w:rsid w:val="0005121B"/>
    <w:rsid w:val="000723E5"/>
    <w:rsid w:val="00073BFB"/>
    <w:rsid w:val="00085438"/>
    <w:rsid w:val="0009491A"/>
    <w:rsid w:val="000B0AE6"/>
    <w:rsid w:val="000B6641"/>
    <w:rsid w:val="000B6ECC"/>
    <w:rsid w:val="000D327A"/>
    <w:rsid w:val="000D46C5"/>
    <w:rsid w:val="000E16EF"/>
    <w:rsid w:val="000E27FE"/>
    <w:rsid w:val="00101E51"/>
    <w:rsid w:val="00120D09"/>
    <w:rsid w:val="00125378"/>
    <w:rsid w:val="00127175"/>
    <w:rsid w:val="00130B8E"/>
    <w:rsid w:val="001333B0"/>
    <w:rsid w:val="0014009C"/>
    <w:rsid w:val="0014120A"/>
    <w:rsid w:val="001426EF"/>
    <w:rsid w:val="0014568B"/>
    <w:rsid w:val="00151912"/>
    <w:rsid w:val="00167DFE"/>
    <w:rsid w:val="0017304B"/>
    <w:rsid w:val="001748B0"/>
    <w:rsid w:val="00175291"/>
    <w:rsid w:val="00184839"/>
    <w:rsid w:val="0018524B"/>
    <w:rsid w:val="00187AB3"/>
    <w:rsid w:val="00197C20"/>
    <w:rsid w:val="001A40C8"/>
    <w:rsid w:val="001A4F2C"/>
    <w:rsid w:val="001A54B8"/>
    <w:rsid w:val="001E7ACD"/>
    <w:rsid w:val="00225B0A"/>
    <w:rsid w:val="0024403D"/>
    <w:rsid w:val="00250F1B"/>
    <w:rsid w:val="0025126B"/>
    <w:rsid w:val="00254087"/>
    <w:rsid w:val="002548E1"/>
    <w:rsid w:val="00255521"/>
    <w:rsid w:val="002600C7"/>
    <w:rsid w:val="00261D86"/>
    <w:rsid w:val="00272AAA"/>
    <w:rsid w:val="00272B71"/>
    <w:rsid w:val="00293077"/>
    <w:rsid w:val="00296567"/>
    <w:rsid w:val="00297B6F"/>
    <w:rsid w:val="002A13C9"/>
    <w:rsid w:val="002A56C9"/>
    <w:rsid w:val="002B5DF1"/>
    <w:rsid w:val="002C0157"/>
    <w:rsid w:val="002C4827"/>
    <w:rsid w:val="002C5336"/>
    <w:rsid w:val="002E7266"/>
    <w:rsid w:val="002F2777"/>
    <w:rsid w:val="002F5A5B"/>
    <w:rsid w:val="003133BE"/>
    <w:rsid w:val="00314711"/>
    <w:rsid w:val="003162F7"/>
    <w:rsid w:val="00317BAF"/>
    <w:rsid w:val="00322589"/>
    <w:rsid w:val="00353DD0"/>
    <w:rsid w:val="003708A8"/>
    <w:rsid w:val="00375F33"/>
    <w:rsid w:val="003804D8"/>
    <w:rsid w:val="0038624F"/>
    <w:rsid w:val="003863FE"/>
    <w:rsid w:val="00392679"/>
    <w:rsid w:val="00392693"/>
    <w:rsid w:val="003A2A70"/>
    <w:rsid w:val="003A7A55"/>
    <w:rsid w:val="003B6034"/>
    <w:rsid w:val="003C4436"/>
    <w:rsid w:val="003E2103"/>
    <w:rsid w:val="003E66B0"/>
    <w:rsid w:val="0041434A"/>
    <w:rsid w:val="00417FCF"/>
    <w:rsid w:val="00420B0B"/>
    <w:rsid w:val="00421208"/>
    <w:rsid w:val="00422053"/>
    <w:rsid w:val="004330B6"/>
    <w:rsid w:val="004370C2"/>
    <w:rsid w:val="00453109"/>
    <w:rsid w:val="00475B71"/>
    <w:rsid w:val="00476B85"/>
    <w:rsid w:val="00476DF7"/>
    <w:rsid w:val="00481AD1"/>
    <w:rsid w:val="00491048"/>
    <w:rsid w:val="00495CF0"/>
    <w:rsid w:val="004B2546"/>
    <w:rsid w:val="004B6D7E"/>
    <w:rsid w:val="004E6481"/>
    <w:rsid w:val="004F5714"/>
    <w:rsid w:val="0051418E"/>
    <w:rsid w:val="00521132"/>
    <w:rsid w:val="00533109"/>
    <w:rsid w:val="00536CDF"/>
    <w:rsid w:val="0056286B"/>
    <w:rsid w:val="00587FEE"/>
    <w:rsid w:val="0059188F"/>
    <w:rsid w:val="005A6099"/>
    <w:rsid w:val="005A6E2C"/>
    <w:rsid w:val="005B113F"/>
    <w:rsid w:val="005B51FA"/>
    <w:rsid w:val="005E2214"/>
    <w:rsid w:val="005F0822"/>
    <w:rsid w:val="005F4E5F"/>
    <w:rsid w:val="0060014A"/>
    <w:rsid w:val="006005CF"/>
    <w:rsid w:val="00620731"/>
    <w:rsid w:val="00625B50"/>
    <w:rsid w:val="006341AA"/>
    <w:rsid w:val="00635464"/>
    <w:rsid w:val="006429C0"/>
    <w:rsid w:val="00654C16"/>
    <w:rsid w:val="00655E43"/>
    <w:rsid w:val="00657976"/>
    <w:rsid w:val="00660BE1"/>
    <w:rsid w:val="0068422D"/>
    <w:rsid w:val="006A550D"/>
    <w:rsid w:val="006A7053"/>
    <w:rsid w:val="006B57E5"/>
    <w:rsid w:val="006C563C"/>
    <w:rsid w:val="006D693B"/>
    <w:rsid w:val="00711317"/>
    <w:rsid w:val="00711F98"/>
    <w:rsid w:val="007203E9"/>
    <w:rsid w:val="0072653C"/>
    <w:rsid w:val="007339D2"/>
    <w:rsid w:val="00736BF9"/>
    <w:rsid w:val="0077714B"/>
    <w:rsid w:val="00782695"/>
    <w:rsid w:val="007914E1"/>
    <w:rsid w:val="007927F2"/>
    <w:rsid w:val="00793706"/>
    <w:rsid w:val="007A317A"/>
    <w:rsid w:val="007A78CC"/>
    <w:rsid w:val="007D3AE3"/>
    <w:rsid w:val="007D4E1F"/>
    <w:rsid w:val="007D5130"/>
    <w:rsid w:val="008057D5"/>
    <w:rsid w:val="0080796E"/>
    <w:rsid w:val="00810636"/>
    <w:rsid w:val="008160DF"/>
    <w:rsid w:val="00822494"/>
    <w:rsid w:val="00847584"/>
    <w:rsid w:val="00852FC6"/>
    <w:rsid w:val="008534CC"/>
    <w:rsid w:val="00861F37"/>
    <w:rsid w:val="008708A6"/>
    <w:rsid w:val="00877AF6"/>
    <w:rsid w:val="00884C5D"/>
    <w:rsid w:val="008915B8"/>
    <w:rsid w:val="008D2F80"/>
    <w:rsid w:val="008E3660"/>
    <w:rsid w:val="008E42FC"/>
    <w:rsid w:val="008E5AA0"/>
    <w:rsid w:val="008E7484"/>
    <w:rsid w:val="008F684F"/>
    <w:rsid w:val="009039C9"/>
    <w:rsid w:val="009230D5"/>
    <w:rsid w:val="009519DA"/>
    <w:rsid w:val="009521DE"/>
    <w:rsid w:val="009609BF"/>
    <w:rsid w:val="00961C58"/>
    <w:rsid w:val="009649F0"/>
    <w:rsid w:val="00975F65"/>
    <w:rsid w:val="009C28FA"/>
    <w:rsid w:val="009D1A67"/>
    <w:rsid w:val="009E0635"/>
    <w:rsid w:val="009E38A4"/>
    <w:rsid w:val="009E5A28"/>
    <w:rsid w:val="009F058F"/>
    <w:rsid w:val="009F7A65"/>
    <w:rsid w:val="00A1585C"/>
    <w:rsid w:val="00A1743A"/>
    <w:rsid w:val="00A22238"/>
    <w:rsid w:val="00A301BC"/>
    <w:rsid w:val="00A367BF"/>
    <w:rsid w:val="00A44FF7"/>
    <w:rsid w:val="00A50312"/>
    <w:rsid w:val="00A61BA9"/>
    <w:rsid w:val="00A747E9"/>
    <w:rsid w:val="00A93A6B"/>
    <w:rsid w:val="00AC35C5"/>
    <w:rsid w:val="00AC363B"/>
    <w:rsid w:val="00AC6A06"/>
    <w:rsid w:val="00AF0D84"/>
    <w:rsid w:val="00AF3AC2"/>
    <w:rsid w:val="00AF57F5"/>
    <w:rsid w:val="00B020B7"/>
    <w:rsid w:val="00B17DF9"/>
    <w:rsid w:val="00B2066B"/>
    <w:rsid w:val="00B2342F"/>
    <w:rsid w:val="00B23868"/>
    <w:rsid w:val="00B33089"/>
    <w:rsid w:val="00B40525"/>
    <w:rsid w:val="00B44E54"/>
    <w:rsid w:val="00B4787F"/>
    <w:rsid w:val="00B555CC"/>
    <w:rsid w:val="00B55D09"/>
    <w:rsid w:val="00B66A86"/>
    <w:rsid w:val="00B71BEA"/>
    <w:rsid w:val="00B75316"/>
    <w:rsid w:val="00B861C9"/>
    <w:rsid w:val="00B92A79"/>
    <w:rsid w:val="00B93DE8"/>
    <w:rsid w:val="00B97D51"/>
    <w:rsid w:val="00BA0203"/>
    <w:rsid w:val="00BA0C84"/>
    <w:rsid w:val="00BA22E6"/>
    <w:rsid w:val="00BD1DC2"/>
    <w:rsid w:val="00C12700"/>
    <w:rsid w:val="00C33A01"/>
    <w:rsid w:val="00C41134"/>
    <w:rsid w:val="00C44CF5"/>
    <w:rsid w:val="00C57C4D"/>
    <w:rsid w:val="00C64F9D"/>
    <w:rsid w:val="00C66AE5"/>
    <w:rsid w:val="00C76F69"/>
    <w:rsid w:val="00C77414"/>
    <w:rsid w:val="00C846EC"/>
    <w:rsid w:val="00C86E14"/>
    <w:rsid w:val="00C9180B"/>
    <w:rsid w:val="00C94CC3"/>
    <w:rsid w:val="00CA474D"/>
    <w:rsid w:val="00CA73AD"/>
    <w:rsid w:val="00CB2388"/>
    <w:rsid w:val="00CB51D0"/>
    <w:rsid w:val="00CD119E"/>
    <w:rsid w:val="00CD27EE"/>
    <w:rsid w:val="00CD682C"/>
    <w:rsid w:val="00CE1AFA"/>
    <w:rsid w:val="00CE74E5"/>
    <w:rsid w:val="00D2612D"/>
    <w:rsid w:val="00D33FB8"/>
    <w:rsid w:val="00D43365"/>
    <w:rsid w:val="00D45229"/>
    <w:rsid w:val="00D47ED3"/>
    <w:rsid w:val="00D77F0C"/>
    <w:rsid w:val="00DA586F"/>
    <w:rsid w:val="00DA6B13"/>
    <w:rsid w:val="00DC24BE"/>
    <w:rsid w:val="00DC38F2"/>
    <w:rsid w:val="00DD78DD"/>
    <w:rsid w:val="00DD7FE1"/>
    <w:rsid w:val="00DE2A5A"/>
    <w:rsid w:val="00E05371"/>
    <w:rsid w:val="00E06A4B"/>
    <w:rsid w:val="00E218A9"/>
    <w:rsid w:val="00E271E1"/>
    <w:rsid w:val="00E3029E"/>
    <w:rsid w:val="00E32C5D"/>
    <w:rsid w:val="00E43D5D"/>
    <w:rsid w:val="00E459A6"/>
    <w:rsid w:val="00E55CB6"/>
    <w:rsid w:val="00E75542"/>
    <w:rsid w:val="00E767FF"/>
    <w:rsid w:val="00E8621F"/>
    <w:rsid w:val="00E8761D"/>
    <w:rsid w:val="00E912D2"/>
    <w:rsid w:val="00EC370F"/>
    <w:rsid w:val="00EC6467"/>
    <w:rsid w:val="00ED6D88"/>
    <w:rsid w:val="00EE1587"/>
    <w:rsid w:val="00EF46C8"/>
    <w:rsid w:val="00F008B5"/>
    <w:rsid w:val="00F023D3"/>
    <w:rsid w:val="00F03371"/>
    <w:rsid w:val="00F1077B"/>
    <w:rsid w:val="00F15303"/>
    <w:rsid w:val="00F32977"/>
    <w:rsid w:val="00F6386E"/>
    <w:rsid w:val="00F67FA1"/>
    <w:rsid w:val="00F86930"/>
    <w:rsid w:val="00FA4985"/>
    <w:rsid w:val="00FA6A7A"/>
    <w:rsid w:val="00FB1426"/>
    <w:rsid w:val="00FC2D53"/>
    <w:rsid w:val="00FD2265"/>
    <w:rsid w:val="00FD4823"/>
    <w:rsid w:val="00FD5D41"/>
    <w:rsid w:val="00FD7F8D"/>
    <w:rsid w:val="00FE02D5"/>
    <w:rsid w:val="00FE385D"/>
    <w:rsid w:val="00FE7BD7"/>
    <w:rsid w:val="00FF2B6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8CB52B"/>
  <w15:chartTrackingRefBased/>
  <w15:docId w15:val="{17D6E63C-9011-49D9-82A3-3453BA7B06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66A86"/>
    <w:pPr>
      <w:spacing w:after="200" w:line="276" w:lineRule="auto"/>
    </w:pPr>
    <w:rPr>
      <w:rFonts w:ascii="Calibri" w:eastAsia="Calibri" w:hAnsi="Calibri" w:cs="Times New Roman"/>
    </w:rPr>
  </w:style>
  <w:style w:type="paragraph" w:styleId="Naslov1">
    <w:name w:val="heading 1"/>
    <w:aliases w:val="H1,H11,H12,H13"/>
    <w:basedOn w:val="Odstavekseznama"/>
    <w:next w:val="Navaden"/>
    <w:link w:val="Naslov1Znak"/>
    <w:autoRedefine/>
    <w:qFormat/>
    <w:rsid w:val="00392679"/>
    <w:pPr>
      <w:spacing w:before="360" w:line="312" w:lineRule="auto"/>
      <w:ind w:left="0"/>
      <w:outlineLvl w:val="0"/>
    </w:pPr>
    <w:rPr>
      <w:rFonts w:asciiTheme="minorHAnsi" w:hAnsiTheme="minorHAnsi"/>
      <w:b/>
      <w:sz w:val="24"/>
      <w:szCs w:val="24"/>
    </w:rPr>
  </w:style>
  <w:style w:type="paragraph" w:styleId="Naslov2">
    <w:name w:val="heading 2"/>
    <w:aliases w:val="H2,H21,H22"/>
    <w:basedOn w:val="Navaden"/>
    <w:next w:val="Navaden"/>
    <w:link w:val="Naslov2Znak"/>
    <w:autoRedefine/>
    <w:unhideWhenUsed/>
    <w:qFormat/>
    <w:rsid w:val="00125378"/>
    <w:pPr>
      <w:keepNext/>
      <w:keepLines/>
      <w:widowControl w:val="0"/>
      <w:shd w:val="clear" w:color="auto" w:fill="FFFFFF"/>
      <w:spacing w:after="0" w:line="240" w:lineRule="auto"/>
      <w:jc w:val="both"/>
      <w:outlineLvl w:val="1"/>
    </w:pPr>
    <w:rPr>
      <w:rFonts w:asciiTheme="minorHAnsi" w:eastAsia="Arial Unicode MS" w:hAnsiTheme="minorHAnsi"/>
      <w:b/>
      <w:bCs/>
      <w:sz w:val="24"/>
      <w:szCs w:val="24"/>
      <w:lang w:eastAsia="sl-SI"/>
    </w:rPr>
  </w:style>
  <w:style w:type="paragraph" w:styleId="Naslov3">
    <w:name w:val="heading 3"/>
    <w:aliases w:val="H3,H31,H32,H33"/>
    <w:basedOn w:val="Navaden"/>
    <w:next w:val="Navaden"/>
    <w:link w:val="Naslov3Znak"/>
    <w:unhideWhenUsed/>
    <w:qFormat/>
    <w:rsid w:val="009F058F"/>
    <w:pPr>
      <w:numPr>
        <w:ilvl w:val="2"/>
        <w:numId w:val="4"/>
      </w:numPr>
      <w:spacing w:before="200" w:after="0" w:line="240" w:lineRule="auto"/>
      <w:jc w:val="both"/>
      <w:outlineLvl w:val="2"/>
    </w:pPr>
    <w:rPr>
      <w:rFonts w:ascii="Myriad Pro" w:hAnsi="Myriad Pro"/>
      <w:b/>
      <w:bCs/>
      <w:sz w:val="20"/>
      <w:lang w:eastAsia="sl-SI"/>
    </w:rPr>
  </w:style>
  <w:style w:type="paragraph" w:styleId="Naslov4">
    <w:name w:val="heading 4"/>
    <w:aliases w:val="H4,H41,H42"/>
    <w:basedOn w:val="Naslov3"/>
    <w:next w:val="Navaden"/>
    <w:link w:val="Naslov4Znak"/>
    <w:unhideWhenUsed/>
    <w:qFormat/>
    <w:rsid w:val="009F058F"/>
    <w:pPr>
      <w:numPr>
        <w:ilvl w:val="3"/>
      </w:numPr>
      <w:outlineLvl w:val="3"/>
    </w:pPr>
    <w:rPr>
      <w:bCs w:val="0"/>
      <w:iCs/>
    </w:rPr>
  </w:style>
  <w:style w:type="paragraph" w:styleId="Naslov5">
    <w:name w:val="heading 5"/>
    <w:aliases w:val="H5,H51,H52"/>
    <w:basedOn w:val="Naslov4"/>
    <w:next w:val="Navaden"/>
    <w:link w:val="Naslov5Znak"/>
    <w:unhideWhenUsed/>
    <w:qFormat/>
    <w:rsid w:val="009F058F"/>
    <w:pPr>
      <w:numPr>
        <w:ilvl w:val="4"/>
      </w:numPr>
      <w:outlineLvl w:val="4"/>
    </w:pPr>
  </w:style>
  <w:style w:type="paragraph" w:styleId="Naslov6">
    <w:name w:val="heading 6"/>
    <w:aliases w:val="H6,H61,H62"/>
    <w:basedOn w:val="Naslov5"/>
    <w:next w:val="Navaden"/>
    <w:link w:val="Naslov6Znak"/>
    <w:unhideWhenUsed/>
    <w:qFormat/>
    <w:rsid w:val="009F058F"/>
    <w:pPr>
      <w:numPr>
        <w:ilvl w:val="5"/>
      </w:numPr>
      <w:outlineLvl w:val="5"/>
    </w:pPr>
    <w:rPr>
      <w:iCs w:val="0"/>
    </w:rPr>
  </w:style>
  <w:style w:type="paragraph" w:styleId="Naslov7">
    <w:name w:val="heading 7"/>
    <w:basedOn w:val="Naslov6"/>
    <w:next w:val="Navaden"/>
    <w:link w:val="Naslov7Znak"/>
    <w:unhideWhenUsed/>
    <w:qFormat/>
    <w:rsid w:val="009F058F"/>
    <w:pPr>
      <w:numPr>
        <w:ilvl w:val="6"/>
      </w:numPr>
      <w:outlineLvl w:val="6"/>
    </w:pPr>
    <w:rPr>
      <w:iCs/>
    </w:rPr>
  </w:style>
  <w:style w:type="paragraph" w:styleId="Naslov8">
    <w:name w:val="heading 8"/>
    <w:basedOn w:val="Naslov7"/>
    <w:next w:val="Navaden"/>
    <w:link w:val="Naslov8Znak"/>
    <w:unhideWhenUsed/>
    <w:qFormat/>
    <w:rsid w:val="009F058F"/>
    <w:pPr>
      <w:numPr>
        <w:ilvl w:val="7"/>
      </w:numPr>
      <w:outlineLvl w:val="7"/>
    </w:pPr>
    <w:rPr>
      <w:szCs w:val="20"/>
    </w:rPr>
  </w:style>
  <w:style w:type="paragraph" w:styleId="Naslov9">
    <w:name w:val="heading 9"/>
    <w:aliases w:val="H9"/>
    <w:basedOn w:val="Naslov8"/>
    <w:next w:val="Navaden"/>
    <w:link w:val="Naslov9Znak"/>
    <w:unhideWhenUsed/>
    <w:qFormat/>
    <w:rsid w:val="009F058F"/>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1 Znak,H11 Znak,H12 Znak,H13 Znak"/>
    <w:basedOn w:val="Privzetapisavaodstavka"/>
    <w:link w:val="Naslov1"/>
    <w:rsid w:val="00392679"/>
    <w:rPr>
      <w:rFonts w:eastAsia="Calibri" w:cs="Times New Roman"/>
      <w:b/>
      <w:sz w:val="24"/>
      <w:szCs w:val="24"/>
      <w:lang w:eastAsia="sl-SI"/>
    </w:rPr>
  </w:style>
  <w:style w:type="character" w:customStyle="1" w:styleId="Naslov2Znak">
    <w:name w:val="Naslov 2 Znak"/>
    <w:aliases w:val="H2 Znak,H21 Znak,H22 Znak"/>
    <w:basedOn w:val="Privzetapisavaodstavka"/>
    <w:link w:val="Naslov2"/>
    <w:rsid w:val="00125378"/>
    <w:rPr>
      <w:rFonts w:eastAsia="Arial Unicode MS" w:cs="Times New Roman"/>
      <w:b/>
      <w:bCs/>
      <w:sz w:val="24"/>
      <w:szCs w:val="24"/>
      <w:shd w:val="clear" w:color="auto" w:fill="FFFFFF"/>
      <w:lang w:eastAsia="sl-SI"/>
    </w:rPr>
  </w:style>
  <w:style w:type="character" w:customStyle="1" w:styleId="Naslov3Znak">
    <w:name w:val="Naslov 3 Znak"/>
    <w:aliases w:val="H3 Znak,H31 Znak,H32 Znak,H33 Znak"/>
    <w:basedOn w:val="Privzetapisavaodstavka"/>
    <w:link w:val="Naslov3"/>
    <w:rsid w:val="009F058F"/>
    <w:rPr>
      <w:rFonts w:ascii="Myriad Pro" w:eastAsia="Calibri" w:hAnsi="Myriad Pro" w:cs="Times New Roman"/>
      <w:b/>
      <w:bCs/>
      <w:sz w:val="20"/>
      <w:lang w:eastAsia="sl-SI"/>
    </w:rPr>
  </w:style>
  <w:style w:type="character" w:customStyle="1" w:styleId="Naslov4Znak">
    <w:name w:val="Naslov 4 Znak"/>
    <w:aliases w:val="H4 Znak,H41 Znak,H42 Znak"/>
    <w:basedOn w:val="Privzetapisavaodstavka"/>
    <w:link w:val="Naslov4"/>
    <w:rsid w:val="009F058F"/>
    <w:rPr>
      <w:rFonts w:ascii="Myriad Pro" w:eastAsia="Calibri" w:hAnsi="Myriad Pro" w:cs="Times New Roman"/>
      <w:b/>
      <w:iCs/>
      <w:sz w:val="20"/>
      <w:lang w:eastAsia="sl-SI"/>
    </w:rPr>
  </w:style>
  <w:style w:type="character" w:customStyle="1" w:styleId="Naslov5Znak">
    <w:name w:val="Naslov 5 Znak"/>
    <w:aliases w:val="H5 Znak,H51 Znak,H52 Znak"/>
    <w:basedOn w:val="Privzetapisavaodstavka"/>
    <w:link w:val="Naslov5"/>
    <w:rsid w:val="009F058F"/>
    <w:rPr>
      <w:rFonts w:ascii="Myriad Pro" w:eastAsia="Calibri" w:hAnsi="Myriad Pro" w:cs="Times New Roman"/>
      <w:b/>
      <w:iCs/>
      <w:sz w:val="20"/>
      <w:lang w:eastAsia="sl-SI"/>
    </w:rPr>
  </w:style>
  <w:style w:type="character" w:customStyle="1" w:styleId="Naslov6Znak">
    <w:name w:val="Naslov 6 Znak"/>
    <w:aliases w:val="H6 Znak,H61 Znak,H62 Znak"/>
    <w:basedOn w:val="Privzetapisavaodstavka"/>
    <w:link w:val="Naslov6"/>
    <w:rsid w:val="009F058F"/>
    <w:rPr>
      <w:rFonts w:ascii="Myriad Pro" w:eastAsia="Calibri" w:hAnsi="Myriad Pro" w:cs="Times New Roman"/>
      <w:b/>
      <w:sz w:val="20"/>
      <w:lang w:eastAsia="sl-SI"/>
    </w:rPr>
  </w:style>
  <w:style w:type="character" w:customStyle="1" w:styleId="Naslov7Znak">
    <w:name w:val="Naslov 7 Znak"/>
    <w:basedOn w:val="Privzetapisavaodstavka"/>
    <w:link w:val="Naslov7"/>
    <w:rsid w:val="009F058F"/>
    <w:rPr>
      <w:rFonts w:ascii="Myriad Pro" w:eastAsia="Calibri" w:hAnsi="Myriad Pro" w:cs="Times New Roman"/>
      <w:b/>
      <w:iCs/>
      <w:sz w:val="20"/>
      <w:lang w:eastAsia="sl-SI"/>
    </w:rPr>
  </w:style>
  <w:style w:type="character" w:customStyle="1" w:styleId="Naslov8Znak">
    <w:name w:val="Naslov 8 Znak"/>
    <w:basedOn w:val="Privzetapisavaodstavka"/>
    <w:link w:val="Naslov8"/>
    <w:rsid w:val="009F058F"/>
    <w:rPr>
      <w:rFonts w:ascii="Myriad Pro" w:eastAsia="Calibri" w:hAnsi="Myriad Pro" w:cs="Times New Roman"/>
      <w:b/>
      <w:iCs/>
      <w:sz w:val="20"/>
      <w:szCs w:val="20"/>
      <w:lang w:eastAsia="sl-SI"/>
    </w:rPr>
  </w:style>
  <w:style w:type="character" w:customStyle="1" w:styleId="Naslov9Znak">
    <w:name w:val="Naslov 9 Znak"/>
    <w:aliases w:val="H9 Znak"/>
    <w:basedOn w:val="Privzetapisavaodstavka"/>
    <w:link w:val="Naslov9"/>
    <w:rsid w:val="009F058F"/>
    <w:rPr>
      <w:rFonts w:ascii="Myriad Pro" w:eastAsia="Calibri" w:hAnsi="Myriad Pro" w:cs="Times New Roman"/>
      <w:b/>
      <w:sz w:val="20"/>
      <w:szCs w:val="20"/>
      <w:lang w:eastAsia="sl-SI"/>
    </w:rPr>
  </w:style>
  <w:style w:type="character" w:customStyle="1" w:styleId="Heading1Char">
    <w:name w:val="Heading 1 Char"/>
    <w:uiPriority w:val="9"/>
    <w:rsid w:val="009F058F"/>
    <w:rPr>
      <w:rFonts w:ascii="Cambria" w:eastAsia="Times New Roman" w:hAnsi="Cambria" w:cs="Times New Roman"/>
      <w:b/>
      <w:bCs/>
      <w:color w:val="365F91"/>
      <w:sz w:val="28"/>
      <w:szCs w:val="28"/>
    </w:rPr>
  </w:style>
  <w:style w:type="character" w:customStyle="1" w:styleId="Heading2Char">
    <w:name w:val="Heading 2 Char"/>
    <w:uiPriority w:val="9"/>
    <w:rsid w:val="009F058F"/>
    <w:rPr>
      <w:rFonts w:ascii="Cambria" w:eastAsia="Times New Roman" w:hAnsi="Cambria" w:cs="Times New Roman"/>
      <w:b/>
      <w:bCs/>
      <w:color w:val="4F81BD"/>
      <w:sz w:val="26"/>
      <w:szCs w:val="26"/>
    </w:rPr>
  </w:style>
  <w:style w:type="numbering" w:customStyle="1" w:styleId="NoList1">
    <w:name w:val="No List1"/>
    <w:next w:val="Brezseznama"/>
    <w:uiPriority w:val="99"/>
    <w:semiHidden/>
    <w:unhideWhenUsed/>
    <w:rsid w:val="009F058F"/>
  </w:style>
  <w:style w:type="character" w:customStyle="1" w:styleId="BodyTextChar">
    <w:name w:val="Body Text Char"/>
    <w:uiPriority w:val="99"/>
    <w:rsid w:val="009F058F"/>
    <w:rPr>
      <w:rFonts w:ascii="Myriad Pro" w:eastAsia="Arial Unicode MS" w:hAnsi="Myriad Pro"/>
      <w:sz w:val="20"/>
    </w:rPr>
  </w:style>
  <w:style w:type="paragraph" w:styleId="Zgradbadokumenta">
    <w:name w:val="Document Map"/>
    <w:basedOn w:val="Navaden"/>
    <w:link w:val="ZgradbadokumentaZnak"/>
    <w:unhideWhenUsed/>
    <w:rsid w:val="009F058F"/>
    <w:pPr>
      <w:spacing w:before="200" w:after="0" w:line="240" w:lineRule="auto"/>
      <w:jc w:val="both"/>
    </w:pPr>
    <w:rPr>
      <w:rFonts w:ascii="Tahoma" w:hAnsi="Tahoma" w:cs="Tahoma"/>
      <w:sz w:val="16"/>
      <w:szCs w:val="16"/>
      <w:lang w:eastAsia="sl-SI"/>
    </w:rPr>
  </w:style>
  <w:style w:type="character" w:customStyle="1" w:styleId="ZgradbadokumentaZnak">
    <w:name w:val="Zgradba dokumenta Znak"/>
    <w:basedOn w:val="Privzetapisavaodstavka"/>
    <w:link w:val="Zgradbadokumenta"/>
    <w:rsid w:val="009F058F"/>
    <w:rPr>
      <w:rFonts w:ascii="Tahoma" w:eastAsia="Calibri" w:hAnsi="Tahoma" w:cs="Tahoma"/>
      <w:sz w:val="16"/>
      <w:szCs w:val="16"/>
      <w:lang w:eastAsia="sl-SI"/>
    </w:rPr>
  </w:style>
  <w:style w:type="paragraph" w:styleId="Noga">
    <w:name w:val="footer"/>
    <w:basedOn w:val="Navaden"/>
    <w:link w:val="NogaZnak"/>
    <w:unhideWhenUsed/>
    <w:rsid w:val="009F058F"/>
    <w:pPr>
      <w:tabs>
        <w:tab w:val="center" w:pos="4536"/>
        <w:tab w:val="right" w:pos="9072"/>
      </w:tabs>
      <w:spacing w:before="200" w:after="0" w:line="240" w:lineRule="auto"/>
      <w:jc w:val="center"/>
    </w:pPr>
    <w:rPr>
      <w:rFonts w:ascii="Myriad Pro" w:hAnsi="Myriad Pro"/>
      <w:sz w:val="16"/>
      <w:lang w:eastAsia="sl-SI"/>
    </w:rPr>
  </w:style>
  <w:style w:type="character" w:customStyle="1" w:styleId="NogaZnak">
    <w:name w:val="Noga Znak"/>
    <w:basedOn w:val="Privzetapisavaodstavka"/>
    <w:link w:val="Noga"/>
    <w:rsid w:val="009F058F"/>
    <w:rPr>
      <w:rFonts w:ascii="Myriad Pro" w:eastAsia="Calibri" w:hAnsi="Myriad Pro" w:cs="Times New Roman"/>
      <w:sz w:val="16"/>
      <w:lang w:eastAsia="sl-SI"/>
    </w:rPr>
  </w:style>
  <w:style w:type="paragraph" w:styleId="Glava">
    <w:name w:val="header"/>
    <w:basedOn w:val="Navaden"/>
    <w:link w:val="GlavaZnak"/>
    <w:unhideWhenUsed/>
    <w:rsid w:val="009F058F"/>
    <w:pPr>
      <w:tabs>
        <w:tab w:val="center" w:pos="4536"/>
        <w:tab w:val="right" w:pos="9072"/>
      </w:tabs>
      <w:spacing w:before="200" w:after="0" w:line="240" w:lineRule="auto"/>
      <w:jc w:val="both"/>
    </w:pPr>
    <w:rPr>
      <w:rFonts w:ascii="Myriad Pro" w:hAnsi="Myriad Pro"/>
      <w:sz w:val="20"/>
      <w:lang w:eastAsia="sl-SI"/>
    </w:rPr>
  </w:style>
  <w:style w:type="character" w:customStyle="1" w:styleId="GlavaZnak">
    <w:name w:val="Glava Znak"/>
    <w:basedOn w:val="Privzetapisavaodstavka"/>
    <w:link w:val="Glava"/>
    <w:rsid w:val="009F058F"/>
    <w:rPr>
      <w:rFonts w:ascii="Myriad Pro" w:eastAsia="Calibri" w:hAnsi="Myriad Pro" w:cs="Times New Roman"/>
      <w:sz w:val="20"/>
      <w:lang w:eastAsia="sl-SI"/>
    </w:rPr>
  </w:style>
  <w:style w:type="paragraph" w:styleId="Besedilooblaka">
    <w:name w:val="Balloon Text"/>
    <w:basedOn w:val="Navaden"/>
    <w:link w:val="BesedilooblakaZnak"/>
    <w:unhideWhenUsed/>
    <w:rsid w:val="009F058F"/>
    <w:pPr>
      <w:spacing w:before="200" w:after="0" w:line="240" w:lineRule="auto"/>
      <w:jc w:val="both"/>
    </w:pPr>
    <w:rPr>
      <w:rFonts w:ascii="Arial" w:hAnsi="Arial" w:cs="Arial"/>
      <w:sz w:val="16"/>
      <w:szCs w:val="16"/>
      <w:lang w:eastAsia="sl-SI"/>
    </w:rPr>
  </w:style>
  <w:style w:type="character" w:customStyle="1" w:styleId="BesedilooblakaZnak">
    <w:name w:val="Besedilo oblačka Znak"/>
    <w:basedOn w:val="Privzetapisavaodstavka"/>
    <w:link w:val="Besedilooblaka"/>
    <w:rsid w:val="009F058F"/>
    <w:rPr>
      <w:rFonts w:ascii="Arial" w:eastAsia="Calibri" w:hAnsi="Arial" w:cs="Arial"/>
      <w:sz w:val="16"/>
      <w:szCs w:val="16"/>
      <w:lang w:eastAsia="sl-SI"/>
    </w:rPr>
  </w:style>
  <w:style w:type="numbering" w:customStyle="1" w:styleId="Headings">
    <w:name w:val="Headings"/>
    <w:rsid w:val="009F058F"/>
    <w:pPr>
      <w:numPr>
        <w:numId w:val="1"/>
      </w:numPr>
    </w:pPr>
  </w:style>
  <w:style w:type="paragraph" w:styleId="Seznam">
    <w:name w:val="List"/>
    <w:next w:val="Seznam2"/>
    <w:uiPriority w:val="99"/>
    <w:unhideWhenUsed/>
    <w:qFormat/>
    <w:rsid w:val="009F058F"/>
    <w:pPr>
      <w:numPr>
        <w:numId w:val="3"/>
      </w:numPr>
      <w:spacing w:after="270" w:line="240" w:lineRule="auto"/>
      <w:contextualSpacing/>
      <w:outlineLvl w:val="0"/>
    </w:pPr>
    <w:rPr>
      <w:rFonts w:ascii="Myriad Pro" w:eastAsia="Times New Roman" w:hAnsi="Myriad Pro" w:cs="Times New Roman"/>
      <w:b/>
      <w:sz w:val="24"/>
      <w:szCs w:val="24"/>
      <w:lang w:val="en-US"/>
    </w:rPr>
  </w:style>
  <w:style w:type="paragraph" w:styleId="Seznam2">
    <w:name w:val="List 2"/>
    <w:basedOn w:val="Seznam"/>
    <w:uiPriority w:val="99"/>
    <w:unhideWhenUsed/>
    <w:qFormat/>
    <w:rsid w:val="009F058F"/>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9F058F"/>
    <w:pPr>
      <w:numPr>
        <w:ilvl w:val="2"/>
      </w:numPr>
      <w:outlineLvl w:val="2"/>
    </w:pPr>
  </w:style>
  <w:style w:type="paragraph" w:styleId="Seznam4">
    <w:name w:val="List 4"/>
    <w:basedOn w:val="Seznam3"/>
    <w:uiPriority w:val="99"/>
    <w:unhideWhenUsed/>
    <w:qFormat/>
    <w:rsid w:val="009F058F"/>
    <w:pPr>
      <w:numPr>
        <w:ilvl w:val="3"/>
      </w:numPr>
      <w:outlineLvl w:val="3"/>
    </w:pPr>
  </w:style>
  <w:style w:type="paragraph" w:styleId="Seznam5">
    <w:name w:val="List 5"/>
    <w:basedOn w:val="Seznam4"/>
    <w:uiPriority w:val="99"/>
    <w:unhideWhenUsed/>
    <w:qFormat/>
    <w:rsid w:val="009F058F"/>
    <w:pPr>
      <w:numPr>
        <w:ilvl w:val="4"/>
      </w:numPr>
      <w:outlineLvl w:val="4"/>
    </w:pPr>
  </w:style>
  <w:style w:type="paragraph" w:styleId="Oznaenseznam2">
    <w:name w:val="List Bullet 2"/>
    <w:basedOn w:val="Navaden"/>
    <w:autoRedefine/>
    <w:uiPriority w:val="99"/>
    <w:unhideWhenUsed/>
    <w:rsid w:val="009F058F"/>
    <w:pPr>
      <w:numPr>
        <w:ilvl w:val="1"/>
        <w:numId w:val="2"/>
      </w:numPr>
      <w:spacing w:line="240" w:lineRule="auto"/>
      <w:ind w:left="284"/>
      <w:contextualSpacing/>
      <w:jc w:val="both"/>
    </w:pPr>
    <w:rPr>
      <w:rFonts w:ascii="Myriad Pro" w:eastAsia="Times New Roman" w:hAnsi="Myriad Pro"/>
      <w:sz w:val="20"/>
      <w:szCs w:val="24"/>
      <w:lang w:eastAsia="sl-SI"/>
    </w:rPr>
  </w:style>
  <w:style w:type="paragraph" w:styleId="Oznaenseznam3">
    <w:name w:val="List Bullet 3"/>
    <w:basedOn w:val="Navaden"/>
    <w:uiPriority w:val="99"/>
    <w:unhideWhenUsed/>
    <w:rsid w:val="009F058F"/>
    <w:pPr>
      <w:numPr>
        <w:ilvl w:val="2"/>
        <w:numId w:val="2"/>
      </w:numPr>
      <w:spacing w:before="200" w:after="0" w:line="240" w:lineRule="auto"/>
      <w:contextualSpacing/>
      <w:jc w:val="both"/>
    </w:pPr>
    <w:rPr>
      <w:rFonts w:ascii="Myriad Pro" w:eastAsia="Times New Roman" w:hAnsi="Myriad Pro"/>
      <w:sz w:val="20"/>
      <w:szCs w:val="24"/>
      <w:lang w:eastAsia="sl-SI"/>
    </w:rPr>
  </w:style>
  <w:style w:type="paragraph" w:styleId="Oznaenseznam4">
    <w:name w:val="List Bullet 4"/>
    <w:basedOn w:val="Navaden"/>
    <w:uiPriority w:val="99"/>
    <w:unhideWhenUsed/>
    <w:rsid w:val="009F058F"/>
    <w:pPr>
      <w:numPr>
        <w:ilvl w:val="3"/>
        <w:numId w:val="2"/>
      </w:numPr>
      <w:spacing w:before="200" w:after="0" w:line="240" w:lineRule="auto"/>
      <w:contextualSpacing/>
      <w:jc w:val="both"/>
    </w:pPr>
    <w:rPr>
      <w:rFonts w:ascii="Myriad Pro" w:eastAsia="Times New Roman" w:hAnsi="Myriad Pro"/>
      <w:sz w:val="20"/>
      <w:szCs w:val="24"/>
      <w:lang w:eastAsia="sl-SI"/>
    </w:rPr>
  </w:style>
  <w:style w:type="paragraph" w:styleId="Oznaenseznam5">
    <w:name w:val="List Bullet 5"/>
    <w:basedOn w:val="Navaden"/>
    <w:uiPriority w:val="99"/>
    <w:unhideWhenUsed/>
    <w:rsid w:val="009F058F"/>
    <w:pPr>
      <w:numPr>
        <w:ilvl w:val="4"/>
        <w:numId w:val="2"/>
      </w:numPr>
      <w:spacing w:before="200" w:after="0" w:line="240" w:lineRule="auto"/>
      <w:contextualSpacing/>
      <w:jc w:val="both"/>
    </w:pPr>
    <w:rPr>
      <w:rFonts w:ascii="Myriad Pro" w:eastAsia="Times New Roman" w:hAnsi="Myriad Pro"/>
      <w:sz w:val="20"/>
      <w:szCs w:val="24"/>
      <w:lang w:eastAsia="sl-SI"/>
    </w:rPr>
  </w:style>
  <w:style w:type="numbering" w:customStyle="1" w:styleId="ListBullets">
    <w:name w:val="List Bullets"/>
    <w:uiPriority w:val="99"/>
    <w:rsid w:val="009F058F"/>
    <w:pPr>
      <w:numPr>
        <w:numId w:val="2"/>
      </w:numPr>
    </w:pPr>
  </w:style>
  <w:style w:type="numbering" w:customStyle="1" w:styleId="Lists">
    <w:name w:val="Lists"/>
    <w:uiPriority w:val="99"/>
    <w:rsid w:val="009F058F"/>
    <w:pPr>
      <w:numPr>
        <w:numId w:val="3"/>
      </w:numPr>
    </w:pPr>
  </w:style>
  <w:style w:type="table" w:customStyle="1" w:styleId="SIDblu">
    <w:name w:val="SID_blu"/>
    <w:basedOn w:val="Navadnatabela"/>
    <w:uiPriority w:val="99"/>
    <w:qFormat/>
    <w:rsid w:val="009F058F"/>
    <w:pPr>
      <w:spacing w:after="0" w:line="240" w:lineRule="auto"/>
    </w:pPr>
    <w:rPr>
      <w:rFonts w:ascii="Myriad Pro" w:eastAsia="Calibri" w:hAnsi="Myriad Pro" w:cs="Times New Roman"/>
      <w:sz w:val="20"/>
      <w:szCs w:val="20"/>
      <w:lang w:val="en-US" w:eastAsia="sl-SI"/>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9F058F"/>
    <w:pPr>
      <w:spacing w:after="0" w:line="240" w:lineRule="auto"/>
    </w:pPr>
    <w:rPr>
      <w:rFonts w:ascii="Myriad Pro" w:eastAsia="Calibri" w:hAnsi="Myriad Pro" w:cs="Times New Roman"/>
      <w:sz w:val="20"/>
      <w:szCs w:val="20"/>
      <w:lang w:val="en-US" w:eastAsia="sl-SI"/>
    </w:rPr>
    <w:tblPr/>
  </w:style>
  <w:style w:type="table" w:customStyle="1" w:styleId="SIDred">
    <w:name w:val="SID_red"/>
    <w:basedOn w:val="Navadnatabela"/>
    <w:uiPriority w:val="99"/>
    <w:qFormat/>
    <w:rsid w:val="009F058F"/>
    <w:pPr>
      <w:spacing w:after="0" w:line="240" w:lineRule="auto"/>
    </w:pPr>
    <w:rPr>
      <w:rFonts w:ascii="Myriad Pro" w:eastAsia="Calibri" w:hAnsi="Myriad Pro" w:cs="Times New Roman"/>
      <w:sz w:val="20"/>
      <w:szCs w:val="20"/>
      <w:lang w:val="en-US" w:eastAsia="sl-SI"/>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basedOn w:val="Navaden"/>
    <w:next w:val="Navaden"/>
    <w:link w:val="PodnaslovZnak"/>
    <w:qFormat/>
    <w:rsid w:val="009F058F"/>
    <w:pPr>
      <w:numPr>
        <w:ilvl w:val="1"/>
      </w:numPr>
      <w:spacing w:before="200" w:after="0" w:line="240" w:lineRule="auto"/>
      <w:jc w:val="center"/>
    </w:pPr>
    <w:rPr>
      <w:rFonts w:ascii="Cambria" w:eastAsia="Times New Roman" w:hAnsi="Cambria"/>
      <w:b/>
      <w:iCs/>
      <w:spacing w:val="15"/>
      <w:sz w:val="20"/>
      <w:szCs w:val="24"/>
      <w:lang w:eastAsia="sl-SI"/>
    </w:rPr>
  </w:style>
  <w:style w:type="character" w:customStyle="1" w:styleId="PodnaslovZnak">
    <w:name w:val="Podnaslov Znak"/>
    <w:basedOn w:val="Privzetapisavaodstavka"/>
    <w:link w:val="Podnaslov"/>
    <w:rsid w:val="009F058F"/>
    <w:rPr>
      <w:rFonts w:ascii="Cambria" w:eastAsia="Times New Roman" w:hAnsi="Cambria" w:cs="Times New Roman"/>
      <w:b/>
      <w:iCs/>
      <w:spacing w:val="15"/>
      <w:sz w:val="20"/>
      <w:szCs w:val="24"/>
      <w:lang w:eastAsia="sl-SI"/>
    </w:rPr>
  </w:style>
  <w:style w:type="paragraph" w:styleId="Naslov">
    <w:name w:val="Title"/>
    <w:basedOn w:val="Navaden"/>
    <w:next w:val="Navaden"/>
    <w:link w:val="NaslovZnak"/>
    <w:qFormat/>
    <w:rsid w:val="009F058F"/>
    <w:pPr>
      <w:spacing w:before="200" w:after="0" w:line="240" w:lineRule="auto"/>
      <w:contextualSpacing/>
      <w:jc w:val="center"/>
    </w:pPr>
    <w:rPr>
      <w:rFonts w:ascii="Myriad Pro" w:eastAsia="Times New Roman" w:hAnsi="Myriad Pro"/>
      <w:b/>
      <w:caps/>
      <w:spacing w:val="5"/>
      <w:kern w:val="28"/>
      <w:sz w:val="32"/>
      <w:szCs w:val="32"/>
      <w:lang w:eastAsia="sl-SI"/>
    </w:rPr>
  </w:style>
  <w:style w:type="character" w:customStyle="1" w:styleId="NaslovZnak">
    <w:name w:val="Naslov Znak"/>
    <w:basedOn w:val="Privzetapisavaodstavka"/>
    <w:link w:val="Naslov"/>
    <w:rsid w:val="009F058F"/>
    <w:rPr>
      <w:rFonts w:ascii="Myriad Pro" w:eastAsia="Times New Roman" w:hAnsi="Myriad Pro" w:cs="Times New Roman"/>
      <w:b/>
      <w:caps/>
      <w:spacing w:val="5"/>
      <w:kern w:val="28"/>
      <w:sz w:val="32"/>
      <w:szCs w:val="32"/>
      <w:lang w:eastAsia="sl-SI"/>
    </w:rPr>
  </w:style>
  <w:style w:type="paragraph" w:customStyle="1" w:styleId="zaupno">
    <w:name w:val="zaupno"/>
    <w:basedOn w:val="Navaden"/>
    <w:qFormat/>
    <w:rsid w:val="009F058F"/>
    <w:pPr>
      <w:widowControl w:val="0"/>
      <w:tabs>
        <w:tab w:val="decimal" w:pos="9639"/>
      </w:tabs>
      <w:spacing w:before="200" w:after="0" w:line="240" w:lineRule="auto"/>
      <w:jc w:val="both"/>
    </w:pPr>
    <w:rPr>
      <w:rFonts w:ascii="Myriad Pro" w:hAnsi="Myriad Pro"/>
      <w:b/>
      <w:caps/>
      <w:color w:val="D9D9D9"/>
      <w:spacing w:val="60"/>
      <w:sz w:val="28"/>
      <w:lang w:eastAsia="sl-SI"/>
    </w:rPr>
  </w:style>
  <w:style w:type="paragraph" w:styleId="Odstavekseznama">
    <w:name w:val="List Paragraph"/>
    <w:aliases w:val="Odstavek seznama_IP,Seznam_IP_1"/>
    <w:basedOn w:val="Navaden"/>
    <w:link w:val="OdstavekseznamaZnak"/>
    <w:qFormat/>
    <w:rsid w:val="009F058F"/>
    <w:pPr>
      <w:spacing w:before="200" w:after="0" w:line="240" w:lineRule="auto"/>
      <w:ind w:left="720"/>
      <w:contextualSpacing/>
      <w:jc w:val="both"/>
    </w:pPr>
    <w:rPr>
      <w:rFonts w:ascii="Myriad Pro" w:hAnsi="Myriad Pro"/>
      <w:sz w:val="20"/>
      <w:lang w:eastAsia="sl-SI"/>
    </w:rPr>
  </w:style>
  <w:style w:type="paragraph" w:styleId="Kazalovsebine1">
    <w:name w:val="toc 1"/>
    <w:basedOn w:val="Navaden"/>
    <w:next w:val="Navaden"/>
    <w:autoRedefine/>
    <w:uiPriority w:val="39"/>
    <w:unhideWhenUsed/>
    <w:rsid w:val="009F058F"/>
    <w:pPr>
      <w:spacing w:before="200" w:after="100" w:line="240" w:lineRule="auto"/>
      <w:jc w:val="both"/>
    </w:pPr>
    <w:rPr>
      <w:rFonts w:ascii="Myriad Pro" w:hAnsi="Myriad Pro"/>
      <w:sz w:val="20"/>
      <w:lang w:eastAsia="sl-SI"/>
    </w:rPr>
  </w:style>
  <w:style w:type="paragraph" w:styleId="Kazalovsebine2">
    <w:name w:val="toc 2"/>
    <w:basedOn w:val="Navaden"/>
    <w:next w:val="Navaden"/>
    <w:autoRedefine/>
    <w:uiPriority w:val="39"/>
    <w:unhideWhenUsed/>
    <w:rsid w:val="00BD1DC2"/>
    <w:pPr>
      <w:tabs>
        <w:tab w:val="right" w:leader="dot" w:pos="9062"/>
      </w:tabs>
      <w:spacing w:before="200" w:after="100" w:line="240" w:lineRule="auto"/>
      <w:jc w:val="both"/>
    </w:pPr>
    <w:rPr>
      <w:rFonts w:ascii="Myriad Pro" w:hAnsi="Myriad Pro"/>
      <w:sz w:val="20"/>
      <w:lang w:eastAsia="sl-SI"/>
    </w:rPr>
  </w:style>
  <w:style w:type="character" w:styleId="Hiperpovezava">
    <w:name w:val="Hyperlink"/>
    <w:uiPriority w:val="99"/>
    <w:unhideWhenUsed/>
    <w:rsid w:val="009F058F"/>
    <w:rPr>
      <w:color w:val="0000FF"/>
      <w:u w:val="single"/>
    </w:rPr>
  </w:style>
  <w:style w:type="character" w:styleId="Naslovknjige">
    <w:name w:val="Book Title"/>
    <w:uiPriority w:val="33"/>
    <w:qFormat/>
    <w:rsid w:val="009F058F"/>
    <w:rPr>
      <w:b/>
      <w:bCs/>
      <w:smallCaps/>
      <w:spacing w:val="5"/>
    </w:rPr>
  </w:style>
  <w:style w:type="paragraph" w:styleId="Pripombabesedilo">
    <w:name w:val="annotation text"/>
    <w:basedOn w:val="Navaden"/>
    <w:link w:val="PripombabesediloZnak"/>
    <w:unhideWhenUsed/>
    <w:rsid w:val="009F058F"/>
    <w:pPr>
      <w:spacing w:before="200" w:after="0" w:line="240" w:lineRule="auto"/>
      <w:jc w:val="both"/>
    </w:pPr>
    <w:rPr>
      <w:rFonts w:ascii="Myriad Pro" w:hAnsi="Myriad Pro"/>
      <w:sz w:val="20"/>
      <w:szCs w:val="20"/>
      <w:lang w:eastAsia="sl-SI"/>
    </w:rPr>
  </w:style>
  <w:style w:type="character" w:customStyle="1" w:styleId="PripombabesediloZnak">
    <w:name w:val="Pripomba – besedilo Znak"/>
    <w:basedOn w:val="Privzetapisavaodstavka"/>
    <w:link w:val="Pripombabesedilo"/>
    <w:rsid w:val="009F058F"/>
    <w:rPr>
      <w:rFonts w:ascii="Myriad Pro" w:eastAsia="Calibri" w:hAnsi="Myriad Pro" w:cs="Times New Roman"/>
      <w:sz w:val="20"/>
      <w:szCs w:val="20"/>
      <w:lang w:eastAsia="sl-SI"/>
    </w:rPr>
  </w:style>
  <w:style w:type="character" w:styleId="Pripombasklic">
    <w:name w:val="annotation reference"/>
    <w:uiPriority w:val="99"/>
    <w:unhideWhenUsed/>
    <w:rsid w:val="009F058F"/>
    <w:rPr>
      <w:sz w:val="16"/>
      <w:szCs w:val="16"/>
    </w:rPr>
  </w:style>
  <w:style w:type="paragraph" w:styleId="Zadevapripombe">
    <w:name w:val="annotation subject"/>
    <w:basedOn w:val="Pripombabesedilo"/>
    <w:next w:val="Pripombabesedilo"/>
    <w:link w:val="ZadevapripombeZnak"/>
    <w:unhideWhenUsed/>
    <w:rsid w:val="009F058F"/>
    <w:rPr>
      <w:b/>
      <w:bCs/>
    </w:rPr>
  </w:style>
  <w:style w:type="character" w:customStyle="1" w:styleId="ZadevapripombeZnak">
    <w:name w:val="Zadeva pripombe Znak"/>
    <w:basedOn w:val="PripombabesediloZnak"/>
    <w:link w:val="Zadevapripombe"/>
    <w:rsid w:val="009F058F"/>
    <w:rPr>
      <w:rFonts w:ascii="Myriad Pro" w:eastAsia="Calibri" w:hAnsi="Myriad Pro" w:cs="Times New Roman"/>
      <w:b/>
      <w:bCs/>
      <w:sz w:val="20"/>
      <w:szCs w:val="20"/>
      <w:lang w:eastAsia="sl-SI"/>
    </w:rPr>
  </w:style>
  <w:style w:type="table" w:styleId="Tabelamrea">
    <w:name w:val="Table Grid"/>
    <w:basedOn w:val="Navadnatabela"/>
    <w:rsid w:val="009F058F"/>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unhideWhenUsed/>
    <w:rsid w:val="009F058F"/>
    <w:pPr>
      <w:spacing w:before="200" w:after="120" w:line="480" w:lineRule="auto"/>
      <w:jc w:val="both"/>
    </w:pPr>
    <w:rPr>
      <w:rFonts w:ascii="Myriad Pro" w:hAnsi="Myriad Pro"/>
      <w:sz w:val="20"/>
      <w:lang w:eastAsia="sl-SI"/>
    </w:rPr>
  </w:style>
  <w:style w:type="character" w:customStyle="1" w:styleId="Telobesedila2Znak">
    <w:name w:val="Telo besedila 2 Znak"/>
    <w:basedOn w:val="Privzetapisavaodstavka"/>
    <w:link w:val="Telobesedila2"/>
    <w:rsid w:val="009F058F"/>
    <w:rPr>
      <w:rFonts w:ascii="Myriad Pro" w:eastAsia="Calibri" w:hAnsi="Myriad Pro" w:cs="Times New Roman"/>
      <w:sz w:val="20"/>
      <w:lang w:eastAsia="sl-SI"/>
    </w:rPr>
  </w:style>
  <w:style w:type="paragraph" w:styleId="Citat">
    <w:name w:val="Quote"/>
    <w:basedOn w:val="Navaden"/>
    <w:next w:val="Navaden"/>
    <w:link w:val="CitatZnak"/>
    <w:uiPriority w:val="29"/>
    <w:qFormat/>
    <w:rsid w:val="009F058F"/>
    <w:pPr>
      <w:spacing w:before="200" w:after="0" w:line="240" w:lineRule="auto"/>
      <w:jc w:val="both"/>
    </w:pPr>
    <w:rPr>
      <w:rFonts w:ascii="Myriad Pro" w:hAnsi="Myriad Pro"/>
      <w:sz w:val="16"/>
      <w:szCs w:val="16"/>
      <w:lang w:eastAsia="sl-SI"/>
    </w:rPr>
  </w:style>
  <w:style w:type="character" w:customStyle="1" w:styleId="CitatZnak">
    <w:name w:val="Citat Znak"/>
    <w:basedOn w:val="Privzetapisavaodstavka"/>
    <w:link w:val="Citat"/>
    <w:uiPriority w:val="29"/>
    <w:rsid w:val="009F058F"/>
    <w:rPr>
      <w:rFonts w:ascii="Myriad Pro" w:eastAsia="Calibri" w:hAnsi="Myriad Pro" w:cs="Times New Roman"/>
      <w:sz w:val="16"/>
      <w:szCs w:val="16"/>
      <w:lang w:eastAsia="sl-SI"/>
    </w:rPr>
  </w:style>
  <w:style w:type="paragraph" w:styleId="Sprotnaopomba-besedilo">
    <w:name w:val="footnote text"/>
    <w:basedOn w:val="Navaden"/>
    <w:link w:val="Sprotnaopomba-besediloZnak"/>
    <w:uiPriority w:val="99"/>
    <w:unhideWhenUsed/>
    <w:rsid w:val="009F058F"/>
    <w:pPr>
      <w:spacing w:after="0" w:line="240" w:lineRule="auto"/>
      <w:jc w:val="both"/>
    </w:pPr>
    <w:rPr>
      <w:rFonts w:ascii="Myriad Pro" w:hAnsi="Myriad Pro"/>
      <w:sz w:val="20"/>
      <w:szCs w:val="20"/>
      <w:lang w:eastAsia="sl-SI"/>
    </w:rPr>
  </w:style>
  <w:style w:type="character" w:customStyle="1" w:styleId="Sprotnaopomba-besediloZnak">
    <w:name w:val="Sprotna opomba - besedilo Znak"/>
    <w:basedOn w:val="Privzetapisavaodstavka"/>
    <w:link w:val="Sprotnaopomba-besedilo"/>
    <w:uiPriority w:val="99"/>
    <w:rsid w:val="009F058F"/>
    <w:rPr>
      <w:rFonts w:ascii="Myriad Pro" w:eastAsia="Calibri" w:hAnsi="Myriad Pro" w:cs="Times New Roman"/>
      <w:sz w:val="20"/>
      <w:szCs w:val="20"/>
      <w:lang w:eastAsia="sl-SI"/>
    </w:rPr>
  </w:style>
  <w:style w:type="character" w:styleId="Sprotnaopomba-sklic">
    <w:name w:val="footnote reference"/>
    <w:uiPriority w:val="99"/>
    <w:unhideWhenUsed/>
    <w:rsid w:val="009F058F"/>
    <w:rPr>
      <w:vertAlign w:val="superscript"/>
    </w:rPr>
  </w:style>
  <w:style w:type="character" w:customStyle="1" w:styleId="st">
    <w:name w:val="st"/>
    <w:basedOn w:val="Privzetapisavaodstavka"/>
    <w:rsid w:val="009F058F"/>
  </w:style>
  <w:style w:type="character" w:styleId="Krepko">
    <w:name w:val="Strong"/>
    <w:qFormat/>
    <w:rsid w:val="009F058F"/>
    <w:rPr>
      <w:b/>
      <w:bCs/>
    </w:rPr>
  </w:style>
  <w:style w:type="paragraph" w:styleId="Navadensplet">
    <w:name w:val="Normal (Web)"/>
    <w:basedOn w:val="Navaden"/>
    <w:uiPriority w:val="99"/>
    <w:unhideWhenUsed/>
    <w:rsid w:val="009F058F"/>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Default">
    <w:name w:val="Default"/>
    <w:rsid w:val="009F058F"/>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Golobesedilo">
    <w:name w:val="Plain Text"/>
    <w:aliases w:val="Char"/>
    <w:basedOn w:val="Navaden"/>
    <w:link w:val="GolobesediloZnak"/>
    <w:unhideWhenUsed/>
    <w:rsid w:val="009F058F"/>
    <w:pPr>
      <w:spacing w:after="0" w:line="240" w:lineRule="auto"/>
      <w:jc w:val="both"/>
    </w:pPr>
    <w:rPr>
      <w:rFonts w:ascii="Consolas" w:hAnsi="Consolas" w:cs="Consolas"/>
      <w:sz w:val="21"/>
      <w:szCs w:val="21"/>
      <w:lang w:eastAsia="sl-SI"/>
    </w:rPr>
  </w:style>
  <w:style w:type="character" w:customStyle="1" w:styleId="GolobesediloZnak">
    <w:name w:val="Golo besedilo Znak"/>
    <w:aliases w:val="Char Znak"/>
    <w:basedOn w:val="Privzetapisavaodstavka"/>
    <w:link w:val="Golobesedilo"/>
    <w:rsid w:val="009F058F"/>
    <w:rPr>
      <w:rFonts w:ascii="Consolas" w:eastAsia="Calibri" w:hAnsi="Consolas" w:cs="Consolas"/>
      <w:sz w:val="21"/>
      <w:szCs w:val="21"/>
      <w:lang w:eastAsia="sl-SI"/>
    </w:rPr>
  </w:style>
  <w:style w:type="character" w:customStyle="1" w:styleId="OdstavekseznamaZnak">
    <w:name w:val="Odstavek seznama Znak"/>
    <w:aliases w:val="Odstavek seznama_IP Znak,Seznam_IP_1 Znak"/>
    <w:link w:val="Odstavekseznama"/>
    <w:qFormat/>
    <w:locked/>
    <w:rsid w:val="009F058F"/>
    <w:rPr>
      <w:rFonts w:ascii="Myriad Pro" w:eastAsia="Calibri" w:hAnsi="Myriad Pro" w:cs="Times New Roman"/>
      <w:sz w:val="20"/>
      <w:lang w:eastAsia="sl-SI"/>
    </w:rPr>
  </w:style>
  <w:style w:type="paragraph" w:customStyle="1" w:styleId="Standard">
    <w:name w:val="Standard"/>
    <w:rsid w:val="009F058F"/>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paragraph" w:customStyle="1" w:styleId="Glava1">
    <w:name w:val="Glava1"/>
    <w:basedOn w:val="Standard"/>
    <w:rsid w:val="009F058F"/>
    <w:pPr>
      <w:tabs>
        <w:tab w:val="center" w:pos="4536"/>
        <w:tab w:val="right" w:pos="9072"/>
      </w:tabs>
    </w:pPr>
    <w:rPr>
      <w:rFonts w:ascii="Arial" w:hAnsi="Arial"/>
      <w:sz w:val="20"/>
      <w:szCs w:val="20"/>
    </w:rPr>
  </w:style>
  <w:style w:type="character" w:customStyle="1" w:styleId="Privzetapisavaodstavka1">
    <w:name w:val="Privzeta pisava odstavka1"/>
    <w:rsid w:val="009F058F"/>
  </w:style>
  <w:style w:type="paragraph" w:styleId="Telobesedila">
    <w:name w:val="Body Text"/>
    <w:basedOn w:val="Navaden"/>
    <w:link w:val="TelobesedilaZnak"/>
    <w:unhideWhenUsed/>
    <w:rsid w:val="009F058F"/>
    <w:pPr>
      <w:spacing w:after="120"/>
    </w:pPr>
  </w:style>
  <w:style w:type="character" w:customStyle="1" w:styleId="TelobesedilaZnak">
    <w:name w:val="Telo besedila Znak"/>
    <w:basedOn w:val="Privzetapisavaodstavka"/>
    <w:link w:val="Telobesedila"/>
    <w:rsid w:val="009F058F"/>
    <w:rPr>
      <w:rFonts w:ascii="Calibri" w:eastAsia="Calibri" w:hAnsi="Calibri" w:cs="Times New Roman"/>
    </w:rPr>
  </w:style>
  <w:style w:type="numbering" w:customStyle="1" w:styleId="Brezseznama1">
    <w:name w:val="Brez seznama1"/>
    <w:next w:val="Brezseznama"/>
    <w:semiHidden/>
    <w:rsid w:val="009F058F"/>
  </w:style>
  <w:style w:type="character" w:styleId="tevilkastrani">
    <w:name w:val="page number"/>
    <w:rsid w:val="009F058F"/>
  </w:style>
  <w:style w:type="paragraph" w:customStyle="1" w:styleId="p">
    <w:name w:val="p"/>
    <w:basedOn w:val="Navaden"/>
    <w:rsid w:val="009F058F"/>
    <w:pPr>
      <w:spacing w:before="60" w:after="15" w:line="240" w:lineRule="auto"/>
      <w:ind w:left="15" w:right="15" w:firstLine="240"/>
      <w:jc w:val="both"/>
    </w:pPr>
    <w:rPr>
      <w:rFonts w:ascii="Arial" w:eastAsia="Times New Roman" w:hAnsi="Arial" w:cs="Arial"/>
      <w:color w:val="222222"/>
      <w:lang w:eastAsia="sl-SI"/>
    </w:rPr>
  </w:style>
  <w:style w:type="character" w:customStyle="1" w:styleId="highlight">
    <w:name w:val="highlight"/>
    <w:rsid w:val="009F058F"/>
  </w:style>
  <w:style w:type="paragraph" w:customStyle="1" w:styleId="odstavek1">
    <w:name w:val="odstavek1"/>
    <w:basedOn w:val="Navaden"/>
    <w:rsid w:val="009F058F"/>
    <w:pPr>
      <w:spacing w:before="240" w:after="0" w:line="240" w:lineRule="auto"/>
      <w:ind w:firstLine="1021"/>
      <w:jc w:val="both"/>
    </w:pPr>
    <w:rPr>
      <w:rFonts w:ascii="Arial" w:eastAsia="Times New Roman" w:hAnsi="Arial" w:cs="Arial"/>
      <w:lang w:eastAsia="sl-SI"/>
    </w:rPr>
  </w:style>
  <w:style w:type="paragraph" w:customStyle="1" w:styleId="tevilnatoka1">
    <w:name w:val="tevilnatoka1"/>
    <w:basedOn w:val="Navaden"/>
    <w:rsid w:val="009F058F"/>
    <w:pPr>
      <w:spacing w:after="0" w:line="240" w:lineRule="auto"/>
      <w:ind w:left="425" w:hanging="425"/>
      <w:jc w:val="both"/>
    </w:pPr>
    <w:rPr>
      <w:rFonts w:ascii="Arial" w:eastAsia="Times New Roman" w:hAnsi="Arial" w:cs="Arial"/>
      <w:lang w:eastAsia="sl-SI"/>
    </w:rPr>
  </w:style>
  <w:style w:type="paragraph" w:customStyle="1" w:styleId="alineazaodstavkom1">
    <w:name w:val="alineazaodstavkom1"/>
    <w:basedOn w:val="Navaden"/>
    <w:rsid w:val="009F058F"/>
    <w:pPr>
      <w:spacing w:after="0" w:line="240" w:lineRule="auto"/>
      <w:ind w:left="425" w:hanging="425"/>
      <w:jc w:val="both"/>
    </w:pPr>
    <w:rPr>
      <w:rFonts w:ascii="Arial" w:eastAsia="Times New Roman" w:hAnsi="Arial" w:cs="Arial"/>
      <w:lang w:eastAsia="sl-SI"/>
    </w:rPr>
  </w:style>
  <w:style w:type="character" w:styleId="SledenaHiperpovezava">
    <w:name w:val="FollowedHyperlink"/>
    <w:unhideWhenUsed/>
    <w:rsid w:val="009F058F"/>
    <w:rPr>
      <w:color w:val="954F72"/>
      <w:u w:val="single"/>
    </w:rPr>
  </w:style>
  <w:style w:type="paragraph" w:customStyle="1" w:styleId="msonormal0">
    <w:name w:val="msonormal"/>
    <w:basedOn w:val="Navaden"/>
    <w:rsid w:val="009F058F"/>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65">
    <w:name w:val="xl65"/>
    <w:basedOn w:val="Navaden"/>
    <w:rsid w:val="009F058F"/>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6">
    <w:name w:val="xl66"/>
    <w:basedOn w:val="Navaden"/>
    <w:rsid w:val="009F058F"/>
    <w:pPr>
      <w:pBdr>
        <w:bottom w:val="double" w:sz="6"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7">
    <w:name w:val="xl67"/>
    <w:basedOn w:val="Navaden"/>
    <w:rsid w:val="009F058F"/>
    <w:pPr>
      <w:spacing w:before="100" w:beforeAutospacing="1" w:after="100" w:afterAutospacing="1" w:line="240" w:lineRule="auto"/>
      <w:textAlignment w:val="center"/>
    </w:pPr>
    <w:rPr>
      <w:rFonts w:eastAsia="Times New Roman"/>
      <w:sz w:val="24"/>
      <w:szCs w:val="24"/>
      <w:lang w:eastAsia="sl-SI"/>
    </w:rPr>
  </w:style>
  <w:style w:type="paragraph" w:customStyle="1" w:styleId="xl68">
    <w:name w:val="xl68"/>
    <w:basedOn w:val="Navaden"/>
    <w:rsid w:val="009F058F"/>
    <w:pPr>
      <w:pBdr>
        <w:top w:val="double" w:sz="6" w:space="0" w:color="auto"/>
      </w:pBdr>
      <w:spacing w:before="100" w:beforeAutospacing="1" w:after="100" w:afterAutospacing="1" w:line="240" w:lineRule="auto"/>
      <w:textAlignment w:val="center"/>
    </w:pPr>
    <w:rPr>
      <w:rFonts w:eastAsia="Times New Roman"/>
      <w:sz w:val="24"/>
      <w:szCs w:val="24"/>
      <w:lang w:eastAsia="sl-SI"/>
    </w:rPr>
  </w:style>
  <w:style w:type="paragraph" w:customStyle="1" w:styleId="xl69">
    <w:name w:val="xl69"/>
    <w:basedOn w:val="Navaden"/>
    <w:rsid w:val="009F058F"/>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0">
    <w:name w:val="xl70"/>
    <w:basedOn w:val="Navaden"/>
    <w:rsid w:val="009F058F"/>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1">
    <w:name w:val="xl71"/>
    <w:basedOn w:val="Navaden"/>
    <w:rsid w:val="009F058F"/>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2">
    <w:name w:val="xl72"/>
    <w:basedOn w:val="Navaden"/>
    <w:rsid w:val="009F058F"/>
    <w:pPr>
      <w:pBdr>
        <w:top w:val="double" w:sz="6" w:space="0" w:color="auto"/>
      </w:pBd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3">
    <w:name w:val="xl73"/>
    <w:basedOn w:val="Navaden"/>
    <w:rsid w:val="009F058F"/>
    <w:pP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4">
    <w:name w:val="xl74"/>
    <w:basedOn w:val="Navaden"/>
    <w:rsid w:val="009F058F"/>
    <w:pPr>
      <w:pBdr>
        <w:top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5">
    <w:name w:val="xl75"/>
    <w:basedOn w:val="Navaden"/>
    <w:rsid w:val="009F058F"/>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6">
    <w:name w:val="xl76"/>
    <w:basedOn w:val="Navaden"/>
    <w:rsid w:val="009F058F"/>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7">
    <w:name w:val="xl77"/>
    <w:basedOn w:val="Navaden"/>
    <w:rsid w:val="009F058F"/>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8">
    <w:name w:val="xl78"/>
    <w:basedOn w:val="Navaden"/>
    <w:rsid w:val="009F058F"/>
    <w:pPr>
      <w:pBdr>
        <w:bottom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9">
    <w:name w:val="xl79"/>
    <w:basedOn w:val="Navaden"/>
    <w:rsid w:val="009F058F"/>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0">
    <w:name w:val="xl80"/>
    <w:basedOn w:val="Navaden"/>
    <w:rsid w:val="009F058F"/>
    <w:pPr>
      <w:shd w:val="clear" w:color="000000" w:fill="FFFF00"/>
      <w:spacing w:before="100" w:beforeAutospacing="1" w:after="100" w:afterAutospacing="1" w:line="240" w:lineRule="auto"/>
      <w:textAlignment w:val="center"/>
    </w:pPr>
    <w:rPr>
      <w:rFonts w:eastAsia="Times New Roman"/>
      <w:sz w:val="24"/>
      <w:szCs w:val="24"/>
      <w:lang w:eastAsia="sl-SI"/>
    </w:rPr>
  </w:style>
  <w:style w:type="paragraph" w:customStyle="1" w:styleId="xl81">
    <w:name w:val="xl81"/>
    <w:basedOn w:val="Navaden"/>
    <w:rsid w:val="009F058F"/>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2">
    <w:name w:val="xl82"/>
    <w:basedOn w:val="Navaden"/>
    <w:rsid w:val="009F058F"/>
    <w:pPr>
      <w:shd w:val="clear" w:color="000000" w:fill="FFFF00"/>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83">
    <w:name w:val="xl83"/>
    <w:basedOn w:val="Navaden"/>
    <w:rsid w:val="009F058F"/>
    <w:pPr>
      <w:shd w:val="clear" w:color="000000" w:fill="FFFF00"/>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84">
    <w:name w:val="xl84"/>
    <w:basedOn w:val="Navaden"/>
    <w:rsid w:val="009F058F"/>
    <w:pPr>
      <w:shd w:val="clear" w:color="000000" w:fill="FFFF00"/>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85">
    <w:name w:val="xl85"/>
    <w:basedOn w:val="Navaden"/>
    <w:rsid w:val="009F058F"/>
    <w:pPr>
      <w:pBdr>
        <w:bottom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6">
    <w:name w:val="xl86"/>
    <w:basedOn w:val="Navaden"/>
    <w:rsid w:val="009F058F"/>
    <w:pPr>
      <w:pBdr>
        <w:top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sl-SI"/>
    </w:rPr>
  </w:style>
  <w:style w:type="paragraph" w:customStyle="1" w:styleId="xl87">
    <w:name w:val="xl87"/>
    <w:basedOn w:val="Navaden"/>
    <w:rsid w:val="009F058F"/>
    <w:pPr>
      <w:pBdr>
        <w:bottom w:val="double" w:sz="6"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sl-SI"/>
    </w:rPr>
  </w:style>
  <w:style w:type="paragraph" w:styleId="Konnaopomba-besedilo">
    <w:name w:val="endnote text"/>
    <w:basedOn w:val="Navaden"/>
    <w:link w:val="Konnaopomba-besediloZnak"/>
    <w:uiPriority w:val="99"/>
    <w:semiHidden/>
    <w:unhideWhenUsed/>
    <w:rsid w:val="009F058F"/>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9F058F"/>
    <w:rPr>
      <w:rFonts w:ascii="Calibri" w:eastAsia="Calibri" w:hAnsi="Calibri" w:cs="Times New Roman"/>
      <w:sz w:val="20"/>
      <w:szCs w:val="20"/>
    </w:rPr>
  </w:style>
  <w:style w:type="character" w:styleId="Konnaopomba-sklic">
    <w:name w:val="endnote reference"/>
    <w:basedOn w:val="Privzetapisavaodstavka"/>
    <w:uiPriority w:val="99"/>
    <w:semiHidden/>
    <w:unhideWhenUsed/>
    <w:rsid w:val="009F058F"/>
    <w:rPr>
      <w:vertAlign w:val="superscript"/>
    </w:rPr>
  </w:style>
  <w:style w:type="character" w:customStyle="1" w:styleId="xbe">
    <w:name w:val="_xbe"/>
    <w:basedOn w:val="Privzetapisavaodstavka"/>
    <w:rsid w:val="009F058F"/>
  </w:style>
  <w:style w:type="table" w:customStyle="1" w:styleId="TableGrid2">
    <w:name w:val="Table Grid2"/>
    <w:basedOn w:val="Navadnatabela"/>
    <w:next w:val="Tabelamrea"/>
    <w:uiPriority w:val="39"/>
    <w:rsid w:val="009F05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zivenpoudarek">
    <w:name w:val="Intense Emphasis"/>
    <w:basedOn w:val="Privzetapisavaodstavka"/>
    <w:uiPriority w:val="21"/>
    <w:qFormat/>
    <w:rsid w:val="009F058F"/>
    <w:rPr>
      <w:i/>
      <w:iCs/>
      <w:color w:val="4472C4" w:themeColor="accent1"/>
    </w:rPr>
  </w:style>
  <w:style w:type="paragraph" w:styleId="NaslovTOC">
    <w:name w:val="TOC Heading"/>
    <w:basedOn w:val="Naslov1"/>
    <w:next w:val="Navaden"/>
    <w:uiPriority w:val="39"/>
    <w:unhideWhenUsed/>
    <w:qFormat/>
    <w:rsid w:val="009F058F"/>
    <w:pPr>
      <w:keepNext/>
      <w:keepLines/>
      <w:spacing w:before="240" w:line="259" w:lineRule="auto"/>
      <w:contextualSpacing w:val="0"/>
      <w:jc w:val="left"/>
      <w:outlineLvl w:val="9"/>
    </w:pPr>
    <w:rPr>
      <w:rFonts w:asciiTheme="majorHAnsi" w:eastAsiaTheme="majorEastAsia" w:hAnsiTheme="majorHAnsi" w:cstheme="majorBidi"/>
      <w:b w:val="0"/>
      <w:color w:val="2F5496" w:themeColor="accent1" w:themeShade="BF"/>
      <w:sz w:val="32"/>
      <w:szCs w:val="32"/>
    </w:rPr>
  </w:style>
  <w:style w:type="paragraph" w:customStyle="1" w:styleId="xmsonormal">
    <w:name w:val="x_msonormal"/>
    <w:basedOn w:val="Navaden"/>
    <w:rsid w:val="009F058F"/>
    <w:pPr>
      <w:spacing w:before="100" w:beforeAutospacing="1" w:after="100" w:afterAutospacing="1" w:line="240" w:lineRule="auto"/>
    </w:pPr>
    <w:rPr>
      <w:rFonts w:ascii="Times New Roman" w:eastAsia="Times New Roman" w:hAnsi="Times New Roman"/>
      <w:sz w:val="24"/>
      <w:szCs w:val="24"/>
      <w:lang w:eastAsia="sl-SI"/>
    </w:rPr>
  </w:style>
  <w:style w:type="numbering" w:customStyle="1" w:styleId="WWNum21">
    <w:name w:val="WWNum21"/>
    <w:basedOn w:val="Brezseznama"/>
    <w:rsid w:val="009F058F"/>
    <w:pPr>
      <w:numPr>
        <w:numId w:val="16"/>
      </w:numPr>
    </w:pPr>
  </w:style>
  <w:style w:type="numbering" w:customStyle="1" w:styleId="WWNum23">
    <w:name w:val="WWNum23"/>
    <w:basedOn w:val="Brezseznama"/>
    <w:rsid w:val="009F058F"/>
    <w:pPr>
      <w:numPr>
        <w:numId w:val="17"/>
      </w:numPr>
    </w:pPr>
  </w:style>
  <w:style w:type="numbering" w:customStyle="1" w:styleId="WWNum24">
    <w:name w:val="WWNum24"/>
    <w:basedOn w:val="Brezseznama"/>
    <w:rsid w:val="009F058F"/>
    <w:pPr>
      <w:numPr>
        <w:numId w:val="18"/>
      </w:numPr>
    </w:pPr>
  </w:style>
  <w:style w:type="numbering" w:customStyle="1" w:styleId="WWNum25">
    <w:name w:val="WWNum25"/>
    <w:basedOn w:val="Brezseznama"/>
    <w:rsid w:val="009F058F"/>
    <w:pPr>
      <w:numPr>
        <w:numId w:val="19"/>
      </w:numPr>
    </w:pPr>
  </w:style>
  <w:style w:type="numbering" w:customStyle="1" w:styleId="WWNum33">
    <w:name w:val="WWNum33"/>
    <w:basedOn w:val="Brezseznama"/>
    <w:rsid w:val="009F058F"/>
    <w:pPr>
      <w:numPr>
        <w:numId w:val="20"/>
      </w:numPr>
    </w:pPr>
  </w:style>
  <w:style w:type="numbering" w:customStyle="1" w:styleId="WWNum34">
    <w:name w:val="WWNum34"/>
    <w:basedOn w:val="Brezseznama"/>
    <w:rsid w:val="009F058F"/>
    <w:pPr>
      <w:numPr>
        <w:numId w:val="21"/>
      </w:numPr>
    </w:pPr>
  </w:style>
  <w:style w:type="numbering" w:customStyle="1" w:styleId="WWNum35">
    <w:name w:val="WWNum35"/>
    <w:basedOn w:val="Brezseznama"/>
    <w:rsid w:val="009F058F"/>
    <w:pPr>
      <w:numPr>
        <w:numId w:val="22"/>
      </w:numPr>
    </w:pPr>
  </w:style>
  <w:style w:type="numbering" w:customStyle="1" w:styleId="WWNum36">
    <w:name w:val="WWNum36"/>
    <w:basedOn w:val="Brezseznama"/>
    <w:rsid w:val="009F058F"/>
    <w:pPr>
      <w:numPr>
        <w:numId w:val="23"/>
      </w:numPr>
    </w:pPr>
  </w:style>
  <w:style w:type="numbering" w:customStyle="1" w:styleId="WWNum37">
    <w:name w:val="WWNum37"/>
    <w:basedOn w:val="Brezseznama"/>
    <w:rsid w:val="009F058F"/>
    <w:pPr>
      <w:numPr>
        <w:numId w:val="24"/>
      </w:numPr>
    </w:pPr>
  </w:style>
  <w:style w:type="paragraph" w:customStyle="1" w:styleId="CharChar">
    <w:name w:val="Char Char"/>
    <w:basedOn w:val="Navaden"/>
    <w:rsid w:val="009F058F"/>
    <w:pPr>
      <w:spacing w:after="160" w:line="240" w:lineRule="exact"/>
    </w:pPr>
    <w:rPr>
      <w:rFonts w:ascii="Tahoma" w:eastAsia="Times New Roman" w:hAnsi="Tahoma" w:cs="Arial"/>
      <w:sz w:val="20"/>
      <w:lang w:val="en-US"/>
    </w:rPr>
  </w:style>
  <w:style w:type="character" w:styleId="Besedilooznabemesta">
    <w:name w:val="Placeholder Text"/>
    <w:basedOn w:val="Privzetapisavaodstavka"/>
    <w:uiPriority w:val="99"/>
    <w:semiHidden/>
    <w:rsid w:val="009F058F"/>
    <w:rPr>
      <w:color w:val="808080"/>
    </w:rPr>
  </w:style>
  <w:style w:type="paragraph" w:customStyle="1" w:styleId="Etogram-natevanje1">
    <w:name w:val="Etogram-naštevanje1"/>
    <w:basedOn w:val="Navaden"/>
    <w:rsid w:val="009F058F"/>
    <w:pPr>
      <w:numPr>
        <w:numId w:val="26"/>
      </w:numPr>
      <w:suppressAutoHyphens/>
      <w:spacing w:after="0" w:line="240" w:lineRule="auto"/>
    </w:pPr>
    <w:rPr>
      <w:rFonts w:ascii="Times New Roman" w:eastAsia="Times New Roman" w:hAnsi="Times New Roman"/>
      <w:sz w:val="24"/>
      <w:szCs w:val="24"/>
      <w:lang w:eastAsia="ar-SA"/>
    </w:rPr>
  </w:style>
  <w:style w:type="paragraph" w:styleId="Telobesedila3">
    <w:name w:val="Body Text 3"/>
    <w:basedOn w:val="Navaden"/>
    <w:link w:val="Telobesedila3Znak"/>
    <w:unhideWhenUsed/>
    <w:rsid w:val="009F058F"/>
    <w:pPr>
      <w:spacing w:after="120"/>
    </w:pPr>
    <w:rPr>
      <w:sz w:val="16"/>
      <w:szCs w:val="16"/>
    </w:rPr>
  </w:style>
  <w:style w:type="character" w:customStyle="1" w:styleId="Telobesedila3Znak">
    <w:name w:val="Telo besedila 3 Znak"/>
    <w:basedOn w:val="Privzetapisavaodstavka"/>
    <w:link w:val="Telobesedila3"/>
    <w:rsid w:val="009F058F"/>
    <w:rPr>
      <w:rFonts w:ascii="Calibri" w:eastAsia="Calibri" w:hAnsi="Calibri" w:cs="Times New Roman"/>
      <w:sz w:val="16"/>
      <w:szCs w:val="16"/>
    </w:rPr>
  </w:style>
  <w:style w:type="table" w:customStyle="1" w:styleId="Tabelamrea4poudarek31">
    <w:name w:val="Tabela – mreža 4 (poudarek 3)1"/>
    <w:basedOn w:val="Navadnatabela"/>
    <w:rsid w:val="009F058F"/>
    <w:pPr>
      <w:spacing w:after="0" w:line="240" w:lineRule="auto"/>
    </w:pPr>
    <w:rPr>
      <w:rFonts w:ascii="Calibri" w:eastAsia="Calibri" w:hAnsi="Calibri" w:cs="Times New Roman"/>
      <w:sz w:val="20"/>
      <w:szCs w:val="20"/>
      <w:lang w:eastAsia="sl-SI"/>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elamrea4poudarek51">
    <w:name w:val="Tabela – mreža 4 (poudarek 5)1"/>
    <w:basedOn w:val="Navadnatabela"/>
    <w:rsid w:val="009F058F"/>
    <w:pPr>
      <w:spacing w:after="0" w:line="240" w:lineRule="auto"/>
    </w:pPr>
    <w:rPr>
      <w:rFonts w:ascii="Calibri" w:eastAsia="Calibri" w:hAnsi="Calibri" w:cs="Times New Roman"/>
      <w:sz w:val="20"/>
      <w:szCs w:val="20"/>
      <w:lang w:eastAsia="sl-SI"/>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Znakisprotnihopomb">
    <w:name w:val="Znaki sprotnih opomb"/>
    <w:rsid w:val="009F058F"/>
    <w:rPr>
      <w:vertAlign w:val="superscript"/>
    </w:rPr>
  </w:style>
  <w:style w:type="table" w:customStyle="1" w:styleId="Seznamvtabeli4poudarek31">
    <w:name w:val="Seznam v tabeli 4 – poudarek 31"/>
    <w:basedOn w:val="Navadnatabela"/>
    <w:rsid w:val="009F058F"/>
    <w:pPr>
      <w:spacing w:after="0" w:line="240" w:lineRule="auto"/>
    </w:pPr>
    <w:rPr>
      <w:rFonts w:ascii="Calibri" w:eastAsia="Calibri" w:hAnsi="Calibri" w:cs="Times New Roman"/>
      <w:sz w:val="20"/>
      <w:szCs w:val="20"/>
      <w:lang w:eastAsia="sl-SI"/>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paragraph" w:styleId="Telobesedila-zamik">
    <w:name w:val="Body Text Indent"/>
    <w:basedOn w:val="Navaden"/>
    <w:link w:val="Telobesedila-zamikZnak"/>
    <w:rsid w:val="009F058F"/>
    <w:pPr>
      <w:spacing w:after="0" w:line="240" w:lineRule="auto"/>
      <w:ind w:left="3360"/>
      <w:jc w:val="both"/>
    </w:pPr>
    <w:rPr>
      <w:rFonts w:ascii="Times New Roman" w:eastAsia="Times New Roman" w:hAnsi="Times New Roman"/>
      <w:b/>
      <w:szCs w:val="20"/>
      <w:lang w:eastAsia="sl-SI"/>
    </w:rPr>
  </w:style>
  <w:style w:type="character" w:customStyle="1" w:styleId="Telobesedila-zamikZnak">
    <w:name w:val="Telo besedila - zamik Znak"/>
    <w:basedOn w:val="Privzetapisavaodstavka"/>
    <w:link w:val="Telobesedila-zamik"/>
    <w:rsid w:val="009F058F"/>
    <w:rPr>
      <w:rFonts w:ascii="Times New Roman" w:eastAsia="Times New Roman" w:hAnsi="Times New Roman" w:cs="Times New Roman"/>
      <w:b/>
      <w:szCs w:val="20"/>
      <w:lang w:eastAsia="sl-SI"/>
    </w:rPr>
  </w:style>
  <w:style w:type="paragraph" w:styleId="HTML-oblikovano">
    <w:name w:val="HTML Preformatted"/>
    <w:basedOn w:val="Navaden"/>
    <w:link w:val="HTML-oblikovanoZnak"/>
    <w:rsid w:val="009F05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18"/>
      <w:szCs w:val="18"/>
      <w:lang w:val="en-US"/>
    </w:rPr>
  </w:style>
  <w:style w:type="character" w:customStyle="1" w:styleId="HTML-oblikovanoZnak">
    <w:name w:val="HTML-oblikovano Znak"/>
    <w:basedOn w:val="Privzetapisavaodstavka"/>
    <w:link w:val="HTML-oblikovano"/>
    <w:rsid w:val="009F058F"/>
    <w:rPr>
      <w:rFonts w:ascii="Courier New" w:eastAsia="Times New Roman" w:hAnsi="Courier New" w:cs="Courier New"/>
      <w:sz w:val="18"/>
      <w:szCs w:val="18"/>
      <w:lang w:val="en-US"/>
    </w:rPr>
  </w:style>
  <w:style w:type="table" w:styleId="Svetlosenenjepoudarek3">
    <w:name w:val="Light Shading Accent 3"/>
    <w:basedOn w:val="Navadnatabela"/>
    <w:rsid w:val="009F058F"/>
    <w:pPr>
      <w:spacing w:after="0" w:line="240" w:lineRule="auto"/>
    </w:pPr>
    <w:rPr>
      <w:rFonts w:ascii="Calibri" w:eastAsia="Calibri" w:hAnsi="Calibri" w:cs="Times New Roman"/>
      <w:color w:val="7B7B7B"/>
      <w:sz w:val="20"/>
      <w:szCs w:val="20"/>
      <w:lang w:eastAsia="sl-SI"/>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Svetlosenenjepoudarek6">
    <w:name w:val="Light Shading Accent 6"/>
    <w:basedOn w:val="Navadnatabela"/>
    <w:rsid w:val="009F058F"/>
    <w:pPr>
      <w:spacing w:after="0" w:line="240" w:lineRule="auto"/>
    </w:pPr>
    <w:rPr>
      <w:rFonts w:ascii="Calibri" w:eastAsia="Calibri" w:hAnsi="Calibri" w:cs="Times New Roman"/>
      <w:color w:val="538135"/>
      <w:sz w:val="20"/>
      <w:szCs w:val="20"/>
      <w:lang w:eastAsia="sl-SI"/>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Svetlosenenjepoudarek2">
    <w:name w:val="Light Shading Accent 2"/>
    <w:basedOn w:val="Navadnatabela"/>
    <w:rsid w:val="009F058F"/>
    <w:pPr>
      <w:spacing w:after="0" w:line="240" w:lineRule="auto"/>
    </w:pPr>
    <w:rPr>
      <w:rFonts w:ascii="Calibri" w:eastAsia="Calibri" w:hAnsi="Calibri" w:cs="Times New Roman"/>
      <w:color w:val="C45911"/>
      <w:sz w:val="20"/>
      <w:szCs w:val="20"/>
      <w:lang w:eastAsia="sl-SI"/>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Svetlosenenjepoudarek5">
    <w:name w:val="Light Shading Accent 5"/>
    <w:basedOn w:val="Navadnatabela"/>
    <w:rsid w:val="009F058F"/>
    <w:pPr>
      <w:spacing w:after="0" w:line="240" w:lineRule="auto"/>
    </w:pPr>
    <w:rPr>
      <w:rFonts w:ascii="Calibri" w:eastAsia="Calibri" w:hAnsi="Calibri" w:cs="Times New Roman"/>
      <w:color w:val="2F5496"/>
      <w:sz w:val="20"/>
      <w:szCs w:val="20"/>
      <w:lang w:eastAsia="sl-SI"/>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Svetlosenenjepoudarek4">
    <w:name w:val="Light Shading Accent 4"/>
    <w:basedOn w:val="Navadnatabela"/>
    <w:rsid w:val="009F058F"/>
    <w:pPr>
      <w:spacing w:after="0" w:line="240" w:lineRule="auto"/>
    </w:pPr>
    <w:rPr>
      <w:rFonts w:ascii="Calibri" w:eastAsia="Calibri" w:hAnsi="Calibri" w:cs="Times New Roman"/>
      <w:color w:val="BF8F00"/>
      <w:sz w:val="20"/>
      <w:szCs w:val="20"/>
      <w:lang w:eastAsia="sl-SI"/>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paragraph" w:customStyle="1" w:styleId="align-justify">
    <w:name w:val="align-justify"/>
    <w:basedOn w:val="Navaden"/>
    <w:rsid w:val="009F058F"/>
    <w:pPr>
      <w:suppressAutoHyphens/>
      <w:spacing w:before="100" w:after="100" w:line="240" w:lineRule="auto"/>
      <w:jc w:val="both"/>
    </w:pPr>
    <w:rPr>
      <w:rFonts w:ascii="Times New Roman" w:eastAsia="Times New Roman" w:hAnsi="Times New Roman"/>
      <w:sz w:val="24"/>
      <w:szCs w:val="24"/>
      <w:lang w:eastAsia="ar-SA"/>
    </w:rPr>
  </w:style>
  <w:style w:type="table" w:customStyle="1" w:styleId="Tabelamrea2poudarek51">
    <w:name w:val="Tabela – mreža 2 (poudarek 5)1"/>
    <w:basedOn w:val="Navadnatabela"/>
    <w:rsid w:val="009F058F"/>
    <w:pPr>
      <w:spacing w:after="0" w:line="240" w:lineRule="auto"/>
    </w:pPr>
    <w:rPr>
      <w:rFonts w:ascii="Calibri" w:eastAsia="Calibri" w:hAnsi="Calibri" w:cs="Times New Roman"/>
      <w:sz w:val="20"/>
      <w:szCs w:val="20"/>
      <w:lang w:eastAsia="sl-SI"/>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elatemnamrea5poudarek61">
    <w:name w:val="Tabela – temna mreža 5 (poudarek 6)1"/>
    <w:basedOn w:val="Navadnatabela"/>
    <w:rsid w:val="009F058F"/>
    <w:pPr>
      <w:spacing w:after="0" w:line="240" w:lineRule="auto"/>
    </w:pPr>
    <w:rPr>
      <w:rFonts w:ascii="Calibri" w:eastAsia="Calibri" w:hAnsi="Calibri" w:cs="Times New Roman"/>
      <w:sz w:val="20"/>
      <w:szCs w:val="20"/>
      <w:lang w:eastAsia="sl-S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elaseznam4poudarek61">
    <w:name w:val="Tabela – seznam 4 (poudarek 6)1"/>
    <w:basedOn w:val="Navadnatabela"/>
    <w:rsid w:val="009F058F"/>
    <w:pPr>
      <w:spacing w:after="0" w:line="240" w:lineRule="auto"/>
    </w:pPr>
    <w:rPr>
      <w:rFonts w:ascii="Calibri" w:eastAsia="Calibri" w:hAnsi="Calibri" w:cs="Times New Roman"/>
      <w:sz w:val="20"/>
      <w:szCs w:val="20"/>
      <w:lang w:eastAsia="sl-SI"/>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paragraph" w:customStyle="1" w:styleId="font5">
    <w:name w:val="font5"/>
    <w:basedOn w:val="Navaden"/>
    <w:rsid w:val="009F058F"/>
    <w:pPr>
      <w:spacing w:before="100" w:beforeAutospacing="1" w:after="100" w:afterAutospacing="1" w:line="240" w:lineRule="auto"/>
    </w:pPr>
    <w:rPr>
      <w:rFonts w:eastAsia="Times New Roman"/>
      <w:b/>
      <w:bCs/>
      <w:i/>
      <w:iCs/>
      <w:color w:val="000000"/>
      <w:sz w:val="20"/>
      <w:szCs w:val="20"/>
      <w:lang w:eastAsia="sl-SI"/>
    </w:rPr>
  </w:style>
  <w:style w:type="paragraph" w:customStyle="1" w:styleId="xl88">
    <w:name w:val="xl88"/>
    <w:basedOn w:val="Navaden"/>
    <w:rsid w:val="009F058F"/>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line="240" w:lineRule="auto"/>
      <w:jc w:val="center"/>
    </w:pPr>
    <w:rPr>
      <w:rFonts w:ascii="Times New Roman" w:eastAsia="Times New Roman" w:hAnsi="Times New Roman"/>
      <w:b/>
      <w:bCs/>
      <w:sz w:val="24"/>
      <w:szCs w:val="24"/>
      <w:lang w:eastAsia="sl-SI"/>
    </w:rPr>
  </w:style>
  <w:style w:type="paragraph" w:customStyle="1" w:styleId="xl89">
    <w:name w:val="xl89"/>
    <w:basedOn w:val="Navaden"/>
    <w:rsid w:val="009F058F"/>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line="240" w:lineRule="auto"/>
      <w:jc w:val="center"/>
    </w:pPr>
    <w:rPr>
      <w:rFonts w:ascii="Times New Roman" w:eastAsia="Times New Roman" w:hAnsi="Times New Roman"/>
      <w:b/>
      <w:bCs/>
      <w:sz w:val="24"/>
      <w:szCs w:val="24"/>
      <w:lang w:eastAsia="sl-SI"/>
    </w:rPr>
  </w:style>
  <w:style w:type="paragraph" w:customStyle="1" w:styleId="xl90">
    <w:name w:val="xl90"/>
    <w:basedOn w:val="Navaden"/>
    <w:rsid w:val="009F058F"/>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line="240" w:lineRule="auto"/>
    </w:pPr>
    <w:rPr>
      <w:rFonts w:ascii="Times New Roman" w:eastAsia="Times New Roman" w:hAnsi="Times New Roman"/>
      <w:b/>
      <w:bCs/>
      <w:sz w:val="24"/>
      <w:szCs w:val="24"/>
      <w:lang w:eastAsia="sl-SI"/>
    </w:rPr>
  </w:style>
  <w:style w:type="paragraph" w:customStyle="1" w:styleId="xl91">
    <w:name w:val="xl91"/>
    <w:basedOn w:val="Navaden"/>
    <w:rsid w:val="009F058F"/>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line="240" w:lineRule="auto"/>
    </w:pPr>
    <w:rPr>
      <w:rFonts w:ascii="Times New Roman" w:eastAsia="Times New Roman" w:hAnsi="Times New Roman"/>
      <w:b/>
      <w:bCs/>
      <w:sz w:val="24"/>
      <w:szCs w:val="24"/>
      <w:lang w:eastAsia="sl-SI"/>
    </w:rPr>
  </w:style>
  <w:style w:type="paragraph" w:customStyle="1" w:styleId="xl92">
    <w:name w:val="xl92"/>
    <w:basedOn w:val="Navaden"/>
    <w:rsid w:val="009F058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b/>
      <w:bCs/>
      <w:i/>
      <w:iCs/>
      <w:sz w:val="20"/>
      <w:szCs w:val="20"/>
      <w:lang w:eastAsia="sl-SI"/>
    </w:rPr>
  </w:style>
  <w:style w:type="paragraph" w:customStyle="1" w:styleId="xl93">
    <w:name w:val="xl93"/>
    <w:basedOn w:val="Navaden"/>
    <w:rsid w:val="009F058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i/>
      <w:iCs/>
      <w:sz w:val="20"/>
      <w:szCs w:val="20"/>
      <w:lang w:eastAsia="sl-SI"/>
    </w:rPr>
  </w:style>
  <w:style w:type="paragraph" w:customStyle="1" w:styleId="xl94">
    <w:name w:val="xl94"/>
    <w:basedOn w:val="Navaden"/>
    <w:rsid w:val="009F058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b/>
      <w:bCs/>
      <w:i/>
      <w:iCs/>
      <w:sz w:val="20"/>
      <w:szCs w:val="20"/>
      <w:lang w:eastAsia="sl-SI"/>
    </w:rPr>
  </w:style>
  <w:style w:type="paragraph" w:customStyle="1" w:styleId="xl95">
    <w:name w:val="xl95"/>
    <w:basedOn w:val="Navaden"/>
    <w:rsid w:val="009F058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b/>
      <w:bCs/>
      <w:i/>
      <w:iCs/>
      <w:sz w:val="20"/>
      <w:szCs w:val="20"/>
      <w:lang w:eastAsia="sl-SI"/>
    </w:rPr>
  </w:style>
  <w:style w:type="paragraph" w:customStyle="1" w:styleId="xl96">
    <w:name w:val="xl96"/>
    <w:basedOn w:val="Navaden"/>
    <w:rsid w:val="009F058F"/>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pPr>
    <w:rPr>
      <w:rFonts w:ascii="Times New Roman" w:eastAsia="Times New Roman" w:hAnsi="Times New Roman"/>
      <w:b/>
      <w:bCs/>
      <w:sz w:val="28"/>
      <w:szCs w:val="28"/>
      <w:lang w:eastAsia="sl-SI"/>
    </w:rPr>
  </w:style>
  <w:style w:type="paragraph" w:customStyle="1" w:styleId="xl97">
    <w:name w:val="xl97"/>
    <w:basedOn w:val="Navaden"/>
    <w:rsid w:val="009F058F"/>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pPr>
    <w:rPr>
      <w:rFonts w:ascii="Times New Roman" w:eastAsia="Times New Roman" w:hAnsi="Times New Roman"/>
      <w:b/>
      <w:bCs/>
      <w:sz w:val="28"/>
      <w:szCs w:val="28"/>
      <w:lang w:eastAsia="sl-SI"/>
    </w:rPr>
  </w:style>
  <w:style w:type="paragraph" w:customStyle="1" w:styleId="xl98">
    <w:name w:val="xl98"/>
    <w:basedOn w:val="Navaden"/>
    <w:rsid w:val="009F058F"/>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pPr>
    <w:rPr>
      <w:rFonts w:ascii="Times New Roman" w:eastAsia="Times New Roman" w:hAnsi="Times New Roman"/>
      <w:b/>
      <w:bCs/>
      <w:sz w:val="24"/>
      <w:szCs w:val="24"/>
      <w:lang w:eastAsia="sl-SI"/>
    </w:rPr>
  </w:style>
  <w:style w:type="paragraph" w:customStyle="1" w:styleId="xl99">
    <w:name w:val="xl99"/>
    <w:basedOn w:val="Navaden"/>
    <w:rsid w:val="009F058F"/>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100">
    <w:name w:val="xl100"/>
    <w:basedOn w:val="Navaden"/>
    <w:rsid w:val="009F058F"/>
    <w:pPr>
      <w:shd w:val="clear" w:color="000000" w:fill="FFFFFF"/>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101">
    <w:name w:val="xl101"/>
    <w:basedOn w:val="Navaden"/>
    <w:rsid w:val="009F058F"/>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pPr>
    <w:rPr>
      <w:rFonts w:ascii="Times New Roman" w:eastAsia="Times New Roman" w:hAnsi="Times New Roman"/>
      <w:b/>
      <w:bCs/>
      <w:sz w:val="16"/>
      <w:szCs w:val="16"/>
      <w:lang w:eastAsia="sl-SI"/>
    </w:rPr>
  </w:style>
  <w:style w:type="paragraph" w:customStyle="1" w:styleId="xl102">
    <w:name w:val="xl102"/>
    <w:basedOn w:val="Navaden"/>
    <w:rsid w:val="009F058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b/>
      <w:bCs/>
      <w:sz w:val="16"/>
      <w:szCs w:val="16"/>
      <w:lang w:eastAsia="sl-SI"/>
    </w:rPr>
  </w:style>
  <w:style w:type="paragraph" w:customStyle="1" w:styleId="xl103">
    <w:name w:val="xl103"/>
    <w:basedOn w:val="Navaden"/>
    <w:rsid w:val="009F058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b/>
      <w:bCs/>
      <w:sz w:val="16"/>
      <w:szCs w:val="16"/>
      <w:lang w:eastAsia="sl-SI"/>
    </w:rPr>
  </w:style>
  <w:style w:type="paragraph" w:customStyle="1" w:styleId="xl104">
    <w:name w:val="xl104"/>
    <w:basedOn w:val="Navaden"/>
    <w:rsid w:val="009F058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b/>
      <w:bCs/>
      <w:sz w:val="16"/>
      <w:szCs w:val="16"/>
      <w:lang w:eastAsia="sl-SI"/>
    </w:rPr>
  </w:style>
  <w:style w:type="paragraph" w:customStyle="1" w:styleId="xl105">
    <w:name w:val="xl105"/>
    <w:basedOn w:val="Navaden"/>
    <w:rsid w:val="009F058F"/>
    <w:pPr>
      <w:spacing w:before="100" w:beforeAutospacing="1" w:after="100" w:afterAutospacing="1" w:line="240" w:lineRule="auto"/>
    </w:pPr>
    <w:rPr>
      <w:rFonts w:ascii="Times New Roman" w:eastAsia="Times New Roman" w:hAnsi="Times New Roman"/>
      <w:b/>
      <w:bCs/>
      <w:sz w:val="16"/>
      <w:szCs w:val="16"/>
      <w:lang w:eastAsia="sl-SI"/>
    </w:rPr>
  </w:style>
  <w:style w:type="paragraph" w:customStyle="1" w:styleId="xl106">
    <w:name w:val="xl106"/>
    <w:basedOn w:val="Navaden"/>
    <w:rsid w:val="009F058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i/>
      <w:iCs/>
      <w:sz w:val="20"/>
      <w:szCs w:val="20"/>
      <w:lang w:eastAsia="sl-SI"/>
    </w:rPr>
  </w:style>
  <w:style w:type="paragraph" w:customStyle="1" w:styleId="xl107">
    <w:name w:val="xl107"/>
    <w:basedOn w:val="Navaden"/>
    <w:rsid w:val="009F058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i/>
      <w:iCs/>
      <w:sz w:val="20"/>
      <w:szCs w:val="20"/>
      <w:lang w:eastAsia="sl-SI"/>
    </w:rPr>
  </w:style>
  <w:style w:type="paragraph" w:customStyle="1" w:styleId="xl108">
    <w:name w:val="xl108"/>
    <w:basedOn w:val="Navaden"/>
    <w:rsid w:val="009F058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i/>
      <w:iCs/>
      <w:sz w:val="20"/>
      <w:szCs w:val="20"/>
      <w:lang w:eastAsia="sl-SI"/>
    </w:rPr>
  </w:style>
  <w:style w:type="paragraph" w:customStyle="1" w:styleId="xl109">
    <w:name w:val="xl109"/>
    <w:basedOn w:val="Navaden"/>
    <w:rsid w:val="009F058F"/>
    <w:pPr>
      <w:spacing w:before="100" w:beforeAutospacing="1" w:after="100" w:afterAutospacing="1" w:line="240" w:lineRule="auto"/>
    </w:pPr>
    <w:rPr>
      <w:rFonts w:ascii="Times New Roman" w:eastAsia="Times New Roman" w:hAnsi="Times New Roman"/>
      <w:b/>
      <w:bCs/>
      <w:sz w:val="20"/>
      <w:szCs w:val="20"/>
      <w:lang w:eastAsia="sl-SI"/>
    </w:rPr>
  </w:style>
  <w:style w:type="paragraph" w:customStyle="1" w:styleId="xl110">
    <w:name w:val="xl110"/>
    <w:basedOn w:val="Navaden"/>
    <w:rsid w:val="009F058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16"/>
      <w:szCs w:val="16"/>
      <w:lang w:eastAsia="sl-SI"/>
    </w:rPr>
  </w:style>
  <w:style w:type="paragraph" w:customStyle="1" w:styleId="xl111">
    <w:name w:val="xl111"/>
    <w:basedOn w:val="Navaden"/>
    <w:rsid w:val="009F058F"/>
    <w:pPr>
      <w:spacing w:before="100" w:beforeAutospacing="1" w:after="100" w:afterAutospacing="1" w:line="240" w:lineRule="auto"/>
    </w:pPr>
    <w:rPr>
      <w:rFonts w:ascii="Times New Roman" w:eastAsia="Times New Roman" w:hAnsi="Times New Roman"/>
      <w:i/>
      <w:iCs/>
      <w:sz w:val="20"/>
      <w:szCs w:val="20"/>
      <w:lang w:eastAsia="sl-SI"/>
    </w:rPr>
  </w:style>
  <w:style w:type="paragraph" w:customStyle="1" w:styleId="xl112">
    <w:name w:val="xl112"/>
    <w:basedOn w:val="Navaden"/>
    <w:rsid w:val="009F058F"/>
    <w:pPr>
      <w:spacing w:before="100" w:beforeAutospacing="1" w:after="100" w:afterAutospacing="1" w:line="240" w:lineRule="auto"/>
    </w:pPr>
    <w:rPr>
      <w:rFonts w:ascii="Times New Roman" w:eastAsia="Times New Roman" w:hAnsi="Times New Roman"/>
      <w:b/>
      <w:bCs/>
      <w:i/>
      <w:iCs/>
      <w:sz w:val="20"/>
      <w:szCs w:val="20"/>
      <w:lang w:eastAsia="sl-SI"/>
    </w:rPr>
  </w:style>
  <w:style w:type="paragraph" w:customStyle="1" w:styleId="xl113">
    <w:name w:val="xl113"/>
    <w:basedOn w:val="Navaden"/>
    <w:rsid w:val="009F058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i/>
      <w:iCs/>
      <w:sz w:val="16"/>
      <w:szCs w:val="16"/>
      <w:lang w:eastAsia="sl-SI"/>
    </w:rPr>
  </w:style>
  <w:style w:type="paragraph" w:customStyle="1" w:styleId="xl114">
    <w:name w:val="xl114"/>
    <w:basedOn w:val="Navaden"/>
    <w:rsid w:val="009F058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16"/>
      <w:szCs w:val="16"/>
      <w:lang w:eastAsia="sl-SI"/>
    </w:rPr>
  </w:style>
  <w:style w:type="paragraph" w:customStyle="1" w:styleId="xl115">
    <w:name w:val="xl115"/>
    <w:basedOn w:val="Navaden"/>
    <w:rsid w:val="009F058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lang w:eastAsia="sl-SI"/>
    </w:rPr>
  </w:style>
  <w:style w:type="paragraph" w:customStyle="1" w:styleId="xl116">
    <w:name w:val="xl116"/>
    <w:basedOn w:val="Navaden"/>
    <w:rsid w:val="009F058F"/>
    <w:pPr>
      <w:pBdr>
        <w:top w:val="single" w:sz="4" w:space="0" w:color="auto"/>
        <w:left w:val="single" w:sz="4" w:space="0" w:color="auto"/>
        <w:bottom w:val="single" w:sz="4" w:space="0" w:color="auto"/>
      </w:pBdr>
      <w:shd w:val="clear" w:color="000000" w:fill="A6A6A6"/>
      <w:spacing w:before="100" w:beforeAutospacing="1" w:after="100" w:afterAutospacing="1" w:line="240" w:lineRule="auto"/>
      <w:jc w:val="center"/>
    </w:pPr>
    <w:rPr>
      <w:rFonts w:ascii="Times New Roman" w:eastAsia="Times New Roman" w:hAnsi="Times New Roman"/>
      <w:b/>
      <w:bCs/>
      <w:sz w:val="28"/>
      <w:szCs w:val="28"/>
      <w:lang w:eastAsia="sl-SI"/>
    </w:rPr>
  </w:style>
  <w:style w:type="paragraph" w:customStyle="1" w:styleId="xl117">
    <w:name w:val="xl117"/>
    <w:basedOn w:val="Navaden"/>
    <w:rsid w:val="009F058F"/>
    <w:pPr>
      <w:pBdr>
        <w:top w:val="single" w:sz="4" w:space="0" w:color="auto"/>
        <w:bottom w:val="single" w:sz="4" w:space="0" w:color="auto"/>
      </w:pBdr>
      <w:shd w:val="clear" w:color="000000" w:fill="A6A6A6"/>
      <w:spacing w:before="100" w:beforeAutospacing="1" w:after="100" w:afterAutospacing="1" w:line="240" w:lineRule="auto"/>
      <w:jc w:val="center"/>
    </w:pPr>
    <w:rPr>
      <w:rFonts w:ascii="Times New Roman" w:eastAsia="Times New Roman" w:hAnsi="Times New Roman"/>
      <w:b/>
      <w:bCs/>
      <w:sz w:val="28"/>
      <w:szCs w:val="28"/>
      <w:lang w:eastAsia="sl-SI"/>
    </w:rPr>
  </w:style>
  <w:style w:type="paragraph" w:customStyle="1" w:styleId="xl118">
    <w:name w:val="xl118"/>
    <w:basedOn w:val="Navaden"/>
    <w:rsid w:val="009F058F"/>
    <w:pPr>
      <w:pBdr>
        <w:top w:val="single" w:sz="4" w:space="0" w:color="auto"/>
        <w:bottom w:val="single" w:sz="4" w:space="0" w:color="auto"/>
        <w:right w:val="single" w:sz="4" w:space="0" w:color="auto"/>
      </w:pBdr>
      <w:shd w:val="clear" w:color="000000" w:fill="A6A6A6"/>
      <w:spacing w:before="100" w:beforeAutospacing="1" w:after="100" w:afterAutospacing="1" w:line="240" w:lineRule="auto"/>
      <w:jc w:val="center"/>
    </w:pPr>
    <w:rPr>
      <w:rFonts w:ascii="Times New Roman" w:eastAsia="Times New Roman" w:hAnsi="Times New Roman"/>
      <w:b/>
      <w:bCs/>
      <w:sz w:val="28"/>
      <w:szCs w:val="28"/>
      <w:lang w:eastAsia="sl-SI"/>
    </w:rPr>
  </w:style>
  <w:style w:type="paragraph" w:styleId="Stvarnokazalo1">
    <w:name w:val="index 1"/>
    <w:basedOn w:val="Navaden"/>
    <w:next w:val="Navaden"/>
    <w:autoRedefine/>
    <w:rsid w:val="009F058F"/>
    <w:pPr>
      <w:spacing w:after="0" w:line="240" w:lineRule="auto"/>
      <w:ind w:left="240" w:hanging="240"/>
    </w:pPr>
    <w:rPr>
      <w:rFonts w:ascii="Times New Roman" w:eastAsia="Times New Roman" w:hAnsi="Times New Roman"/>
      <w:sz w:val="18"/>
      <w:szCs w:val="20"/>
      <w:lang w:eastAsia="sl-SI"/>
    </w:rPr>
  </w:style>
  <w:style w:type="paragraph" w:styleId="Stvarnokazalo2">
    <w:name w:val="index 2"/>
    <w:basedOn w:val="Navaden"/>
    <w:next w:val="Navaden"/>
    <w:autoRedefine/>
    <w:rsid w:val="009F058F"/>
    <w:pPr>
      <w:spacing w:after="0" w:line="240" w:lineRule="auto"/>
      <w:ind w:left="480" w:hanging="240"/>
    </w:pPr>
    <w:rPr>
      <w:rFonts w:ascii="Times New Roman" w:eastAsia="Times New Roman" w:hAnsi="Times New Roman"/>
      <w:sz w:val="18"/>
      <w:szCs w:val="20"/>
      <w:lang w:eastAsia="sl-SI"/>
    </w:rPr>
  </w:style>
  <w:style w:type="paragraph" w:styleId="Stvarnokazalo3">
    <w:name w:val="index 3"/>
    <w:basedOn w:val="Navaden"/>
    <w:next w:val="Navaden"/>
    <w:autoRedefine/>
    <w:rsid w:val="009F058F"/>
    <w:pPr>
      <w:spacing w:after="0" w:line="240" w:lineRule="auto"/>
      <w:ind w:left="720" w:hanging="240"/>
    </w:pPr>
    <w:rPr>
      <w:rFonts w:ascii="Times New Roman" w:eastAsia="Times New Roman" w:hAnsi="Times New Roman"/>
      <w:sz w:val="18"/>
      <w:szCs w:val="20"/>
      <w:lang w:eastAsia="sl-SI"/>
    </w:rPr>
  </w:style>
  <w:style w:type="paragraph" w:styleId="Stvarnokazalo4">
    <w:name w:val="index 4"/>
    <w:basedOn w:val="Navaden"/>
    <w:next w:val="Navaden"/>
    <w:autoRedefine/>
    <w:rsid w:val="009F058F"/>
    <w:pPr>
      <w:spacing w:after="0" w:line="240" w:lineRule="auto"/>
      <w:ind w:left="960" w:hanging="240"/>
    </w:pPr>
    <w:rPr>
      <w:rFonts w:ascii="Times New Roman" w:eastAsia="Times New Roman" w:hAnsi="Times New Roman"/>
      <w:sz w:val="18"/>
      <w:szCs w:val="20"/>
      <w:lang w:eastAsia="sl-SI"/>
    </w:rPr>
  </w:style>
  <w:style w:type="paragraph" w:styleId="Stvarnokazalo5">
    <w:name w:val="index 5"/>
    <w:basedOn w:val="Navaden"/>
    <w:next w:val="Navaden"/>
    <w:autoRedefine/>
    <w:rsid w:val="009F058F"/>
    <w:pPr>
      <w:spacing w:after="0" w:line="240" w:lineRule="auto"/>
      <w:ind w:left="1200" w:hanging="240"/>
    </w:pPr>
    <w:rPr>
      <w:rFonts w:ascii="Times New Roman" w:eastAsia="Times New Roman" w:hAnsi="Times New Roman"/>
      <w:sz w:val="18"/>
      <w:szCs w:val="20"/>
      <w:lang w:eastAsia="sl-SI"/>
    </w:rPr>
  </w:style>
  <w:style w:type="paragraph" w:styleId="Stvarnokazalo6">
    <w:name w:val="index 6"/>
    <w:basedOn w:val="Navaden"/>
    <w:next w:val="Navaden"/>
    <w:autoRedefine/>
    <w:rsid w:val="009F058F"/>
    <w:pPr>
      <w:spacing w:after="0" w:line="240" w:lineRule="auto"/>
      <w:ind w:left="1440" w:hanging="240"/>
    </w:pPr>
    <w:rPr>
      <w:rFonts w:ascii="Times New Roman" w:eastAsia="Times New Roman" w:hAnsi="Times New Roman"/>
      <w:sz w:val="18"/>
      <w:szCs w:val="20"/>
      <w:lang w:eastAsia="sl-SI"/>
    </w:rPr>
  </w:style>
  <w:style w:type="paragraph" w:styleId="Stvarnokazalo7">
    <w:name w:val="index 7"/>
    <w:basedOn w:val="Navaden"/>
    <w:next w:val="Navaden"/>
    <w:autoRedefine/>
    <w:rsid w:val="009F058F"/>
    <w:pPr>
      <w:spacing w:after="0" w:line="240" w:lineRule="auto"/>
      <w:ind w:left="1680" w:hanging="240"/>
    </w:pPr>
    <w:rPr>
      <w:rFonts w:ascii="Times New Roman" w:eastAsia="Times New Roman" w:hAnsi="Times New Roman"/>
      <w:sz w:val="18"/>
      <w:szCs w:val="20"/>
      <w:lang w:eastAsia="sl-SI"/>
    </w:rPr>
  </w:style>
  <w:style w:type="paragraph" w:styleId="Stvarnokazalo8">
    <w:name w:val="index 8"/>
    <w:basedOn w:val="Navaden"/>
    <w:next w:val="Navaden"/>
    <w:autoRedefine/>
    <w:rsid w:val="009F058F"/>
    <w:pPr>
      <w:spacing w:after="0" w:line="240" w:lineRule="auto"/>
      <w:ind w:left="1920" w:hanging="240"/>
    </w:pPr>
    <w:rPr>
      <w:rFonts w:ascii="Times New Roman" w:eastAsia="Times New Roman" w:hAnsi="Times New Roman"/>
      <w:sz w:val="18"/>
      <w:szCs w:val="20"/>
      <w:lang w:eastAsia="sl-SI"/>
    </w:rPr>
  </w:style>
  <w:style w:type="paragraph" w:styleId="Stvarnokazalo9">
    <w:name w:val="index 9"/>
    <w:basedOn w:val="Navaden"/>
    <w:next w:val="Navaden"/>
    <w:autoRedefine/>
    <w:rsid w:val="009F058F"/>
    <w:pPr>
      <w:spacing w:after="0" w:line="240" w:lineRule="auto"/>
      <w:ind w:left="2160" w:hanging="240"/>
    </w:pPr>
    <w:rPr>
      <w:rFonts w:ascii="Times New Roman" w:eastAsia="Times New Roman" w:hAnsi="Times New Roman"/>
      <w:sz w:val="18"/>
      <w:szCs w:val="20"/>
      <w:lang w:eastAsia="sl-SI"/>
    </w:rPr>
  </w:style>
  <w:style w:type="paragraph" w:styleId="Stvarnokazalo-naslov">
    <w:name w:val="index heading"/>
    <w:basedOn w:val="Navaden"/>
    <w:next w:val="Stvarnokazalo1"/>
    <w:rsid w:val="009F058F"/>
    <w:pPr>
      <w:pBdr>
        <w:top w:val="single" w:sz="12" w:space="0" w:color="auto"/>
      </w:pBdr>
      <w:spacing w:before="360" w:after="240" w:line="240" w:lineRule="auto"/>
    </w:pPr>
    <w:rPr>
      <w:rFonts w:ascii="Times New Roman" w:eastAsia="Times New Roman" w:hAnsi="Times New Roman"/>
      <w:b/>
      <w:i/>
      <w:sz w:val="26"/>
      <w:szCs w:val="20"/>
      <w:lang w:eastAsia="sl-SI"/>
    </w:rPr>
  </w:style>
  <w:style w:type="paragraph" w:styleId="Kazalovsebine3">
    <w:name w:val="toc 3"/>
    <w:basedOn w:val="Navaden"/>
    <w:next w:val="Navaden"/>
    <w:autoRedefine/>
    <w:uiPriority w:val="39"/>
    <w:rsid w:val="008E42FC"/>
    <w:pPr>
      <w:tabs>
        <w:tab w:val="right" w:leader="dot" w:pos="9062"/>
      </w:tabs>
      <w:spacing w:after="0" w:line="240" w:lineRule="auto"/>
    </w:pPr>
    <w:rPr>
      <w:rFonts w:asciiTheme="minorHAnsi" w:eastAsia="Times New Roman" w:hAnsiTheme="minorHAnsi" w:cstheme="minorHAnsi"/>
      <w:noProof/>
      <w:lang w:eastAsia="sl-SI"/>
    </w:rPr>
  </w:style>
  <w:style w:type="paragraph" w:styleId="Kazalovsebine4">
    <w:name w:val="toc 4"/>
    <w:basedOn w:val="Navaden"/>
    <w:next w:val="Navaden"/>
    <w:autoRedefine/>
    <w:uiPriority w:val="39"/>
    <w:rsid w:val="009F058F"/>
    <w:pPr>
      <w:spacing w:after="0" w:line="240" w:lineRule="auto"/>
    </w:pPr>
    <w:rPr>
      <w:rFonts w:ascii="Times New Roman" w:eastAsia="Times New Roman" w:hAnsi="Times New Roman"/>
      <w:szCs w:val="20"/>
      <w:lang w:eastAsia="sl-SI"/>
    </w:rPr>
  </w:style>
  <w:style w:type="paragraph" w:styleId="Kazalovsebine5">
    <w:name w:val="toc 5"/>
    <w:basedOn w:val="Navaden"/>
    <w:next w:val="Navaden"/>
    <w:autoRedefine/>
    <w:uiPriority w:val="39"/>
    <w:rsid w:val="009F058F"/>
    <w:pPr>
      <w:spacing w:after="0" w:line="240" w:lineRule="auto"/>
    </w:pPr>
    <w:rPr>
      <w:rFonts w:ascii="Times New Roman" w:eastAsia="Times New Roman" w:hAnsi="Times New Roman"/>
      <w:szCs w:val="20"/>
      <w:lang w:eastAsia="sl-SI"/>
    </w:rPr>
  </w:style>
  <w:style w:type="paragraph" w:styleId="Kazalovsebine6">
    <w:name w:val="toc 6"/>
    <w:basedOn w:val="Navaden"/>
    <w:next w:val="Navaden"/>
    <w:autoRedefine/>
    <w:uiPriority w:val="39"/>
    <w:rsid w:val="009F058F"/>
    <w:pPr>
      <w:spacing w:after="0" w:line="240" w:lineRule="auto"/>
    </w:pPr>
    <w:rPr>
      <w:rFonts w:ascii="Times New Roman" w:eastAsia="Times New Roman" w:hAnsi="Times New Roman"/>
      <w:szCs w:val="20"/>
      <w:lang w:eastAsia="sl-SI"/>
    </w:rPr>
  </w:style>
  <w:style w:type="paragraph" w:styleId="Kazalovsebine7">
    <w:name w:val="toc 7"/>
    <w:basedOn w:val="Navaden"/>
    <w:next w:val="Navaden"/>
    <w:autoRedefine/>
    <w:uiPriority w:val="39"/>
    <w:rsid w:val="009F058F"/>
    <w:pPr>
      <w:spacing w:after="0" w:line="240" w:lineRule="auto"/>
    </w:pPr>
    <w:rPr>
      <w:rFonts w:ascii="Times New Roman" w:eastAsia="Times New Roman" w:hAnsi="Times New Roman"/>
      <w:szCs w:val="20"/>
      <w:lang w:eastAsia="sl-SI"/>
    </w:rPr>
  </w:style>
  <w:style w:type="paragraph" w:styleId="Kazalovsebine8">
    <w:name w:val="toc 8"/>
    <w:basedOn w:val="Navaden"/>
    <w:next w:val="Navaden"/>
    <w:autoRedefine/>
    <w:uiPriority w:val="39"/>
    <w:rsid w:val="009F058F"/>
    <w:pPr>
      <w:spacing w:after="0" w:line="240" w:lineRule="auto"/>
    </w:pPr>
    <w:rPr>
      <w:rFonts w:ascii="Times New Roman" w:eastAsia="Times New Roman" w:hAnsi="Times New Roman"/>
      <w:szCs w:val="20"/>
      <w:lang w:eastAsia="sl-SI"/>
    </w:rPr>
  </w:style>
  <w:style w:type="paragraph" w:styleId="Kazalovsebine9">
    <w:name w:val="toc 9"/>
    <w:basedOn w:val="Navaden"/>
    <w:next w:val="Navaden"/>
    <w:autoRedefine/>
    <w:uiPriority w:val="39"/>
    <w:rsid w:val="009F058F"/>
    <w:pPr>
      <w:spacing w:after="0" w:line="240" w:lineRule="auto"/>
    </w:pPr>
    <w:rPr>
      <w:rFonts w:ascii="Times New Roman" w:eastAsia="Times New Roman" w:hAnsi="Times New Roman"/>
      <w:szCs w:val="20"/>
      <w:lang w:eastAsia="sl-SI"/>
    </w:rPr>
  </w:style>
  <w:style w:type="paragraph" w:styleId="Telobesedila-zamik2">
    <w:name w:val="Body Text Indent 2"/>
    <w:basedOn w:val="Navaden"/>
    <w:link w:val="Telobesedila-zamik2Znak"/>
    <w:rsid w:val="009F058F"/>
    <w:pPr>
      <w:tabs>
        <w:tab w:val="left" w:pos="0"/>
      </w:tabs>
      <w:spacing w:after="0" w:line="240" w:lineRule="auto"/>
      <w:ind w:firstLine="60"/>
      <w:jc w:val="both"/>
    </w:pPr>
    <w:rPr>
      <w:rFonts w:ascii="Times New Roman" w:eastAsia="Times New Roman" w:hAnsi="Times New Roman"/>
      <w:szCs w:val="20"/>
      <w:lang w:eastAsia="sl-SI"/>
    </w:rPr>
  </w:style>
  <w:style w:type="character" w:customStyle="1" w:styleId="Telobesedila-zamik2Znak">
    <w:name w:val="Telo besedila - zamik 2 Znak"/>
    <w:basedOn w:val="Privzetapisavaodstavka"/>
    <w:link w:val="Telobesedila-zamik2"/>
    <w:rsid w:val="009F058F"/>
    <w:rPr>
      <w:rFonts w:ascii="Times New Roman" w:eastAsia="Times New Roman" w:hAnsi="Times New Roman" w:cs="Times New Roman"/>
      <w:szCs w:val="20"/>
      <w:lang w:eastAsia="sl-SI"/>
    </w:rPr>
  </w:style>
  <w:style w:type="paragraph" w:styleId="Telobesedila-zamik3">
    <w:name w:val="Body Text Indent 3"/>
    <w:basedOn w:val="Navaden"/>
    <w:link w:val="Telobesedila-zamik3Znak"/>
    <w:rsid w:val="009F058F"/>
    <w:pPr>
      <w:tabs>
        <w:tab w:val="left" w:pos="0"/>
      </w:tabs>
      <w:spacing w:after="0" w:line="240" w:lineRule="auto"/>
      <w:ind w:left="120"/>
      <w:jc w:val="both"/>
    </w:pPr>
    <w:rPr>
      <w:rFonts w:ascii="Times New Roman" w:eastAsia="Times New Roman" w:hAnsi="Times New Roman"/>
      <w:szCs w:val="20"/>
      <w:lang w:eastAsia="sl-SI"/>
    </w:rPr>
  </w:style>
  <w:style w:type="character" w:customStyle="1" w:styleId="Telobesedila-zamik3Znak">
    <w:name w:val="Telo besedila - zamik 3 Znak"/>
    <w:basedOn w:val="Privzetapisavaodstavka"/>
    <w:link w:val="Telobesedila-zamik3"/>
    <w:rsid w:val="009F058F"/>
    <w:rPr>
      <w:rFonts w:ascii="Times New Roman" w:eastAsia="Times New Roman" w:hAnsi="Times New Roman" w:cs="Times New Roman"/>
      <w:szCs w:val="20"/>
      <w:lang w:eastAsia="sl-SI"/>
    </w:rPr>
  </w:style>
  <w:style w:type="table" w:customStyle="1" w:styleId="Tabelamrea1">
    <w:name w:val="Tabela – mreža1"/>
    <w:basedOn w:val="Navadnatabela"/>
    <w:next w:val="Tabelamrea"/>
    <w:rsid w:val="009F058F"/>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lavaMORSFooter">
    <w:name w:val="Glava MORS + Footer"/>
    <w:basedOn w:val="Navaden"/>
    <w:rsid w:val="009F058F"/>
    <w:pPr>
      <w:spacing w:after="0" w:line="240" w:lineRule="auto"/>
      <w:jc w:val="both"/>
    </w:pPr>
    <w:rPr>
      <w:rFonts w:ascii="Arial" w:eastAsia="Times New Roman" w:hAnsi="Arial"/>
      <w:szCs w:val="20"/>
      <w:lang w:val="en-GB"/>
    </w:rPr>
  </w:style>
  <w:style w:type="paragraph" w:customStyle="1" w:styleId="esegmentt">
    <w:name w:val="esegment_t"/>
    <w:basedOn w:val="Navaden"/>
    <w:rsid w:val="009F058F"/>
    <w:pPr>
      <w:spacing w:after="210" w:line="360" w:lineRule="atLeast"/>
      <w:jc w:val="center"/>
    </w:pPr>
    <w:rPr>
      <w:rFonts w:ascii="Times New Roman" w:eastAsia="Times New Roman" w:hAnsi="Times New Roman"/>
      <w:b/>
      <w:bCs/>
      <w:color w:val="6B7E9D"/>
      <w:sz w:val="31"/>
      <w:szCs w:val="31"/>
      <w:lang w:eastAsia="sl-SI"/>
    </w:rPr>
  </w:style>
  <w:style w:type="paragraph" w:customStyle="1" w:styleId="Slog3">
    <w:name w:val="Slog3"/>
    <w:basedOn w:val="Navaden"/>
    <w:rsid w:val="009F058F"/>
    <w:pPr>
      <w:spacing w:after="0" w:line="240" w:lineRule="auto"/>
      <w:jc w:val="both"/>
    </w:pPr>
    <w:rPr>
      <w:rFonts w:ascii="Times New Roman" w:eastAsia="Times New Roman" w:hAnsi="Times New Roman"/>
      <w:sz w:val="24"/>
      <w:szCs w:val="24"/>
      <w:lang w:eastAsia="sl-SI"/>
    </w:rPr>
  </w:style>
  <w:style w:type="table" w:customStyle="1" w:styleId="Tabelatemnamrea5poudarek31">
    <w:name w:val="Tabela – temna mreža 5 (poudarek 3)1"/>
    <w:basedOn w:val="Navadnatabela"/>
    <w:rsid w:val="009F058F"/>
    <w:pPr>
      <w:spacing w:after="0" w:line="240" w:lineRule="auto"/>
    </w:pPr>
    <w:rPr>
      <w:rFonts w:ascii="Calibri" w:eastAsia="Calibri" w:hAnsi="Calibri" w:cs="Times New Roman"/>
      <w:sz w:val="20"/>
      <w:szCs w:val="20"/>
      <w:lang w:eastAsia="sl-S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Tabelabarvnamrea7poudarek31">
    <w:name w:val="Tabela – barvna mreža 7 (poudarek 3)1"/>
    <w:basedOn w:val="Navadnatabela"/>
    <w:rsid w:val="009F058F"/>
    <w:pPr>
      <w:spacing w:after="0" w:line="240" w:lineRule="auto"/>
    </w:pPr>
    <w:rPr>
      <w:rFonts w:ascii="Calibri" w:eastAsia="Calibri" w:hAnsi="Calibri" w:cs="Times New Roman"/>
      <w:color w:val="7B7B7B"/>
      <w:sz w:val="20"/>
      <w:szCs w:val="20"/>
      <w:lang w:eastAsia="sl-SI"/>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Tabelasvetelseznam1poudarek31">
    <w:name w:val="Tabela – svetel seznam 1 (poudarek 3)1"/>
    <w:basedOn w:val="Navadnatabela"/>
    <w:rsid w:val="009F058F"/>
    <w:pPr>
      <w:spacing w:after="0" w:line="240" w:lineRule="auto"/>
    </w:pPr>
    <w:rPr>
      <w:rFonts w:ascii="Calibri" w:eastAsia="Calibri" w:hAnsi="Calibri" w:cs="Times New Roman"/>
      <w:sz w:val="20"/>
      <w:szCs w:val="20"/>
      <w:lang w:eastAsia="sl-SI"/>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elamrea2poudarek31">
    <w:name w:val="Tabela – mreža 2 (poudarek 3)1"/>
    <w:basedOn w:val="Navadnatabela"/>
    <w:rsid w:val="009F058F"/>
    <w:pPr>
      <w:spacing w:after="0" w:line="240" w:lineRule="auto"/>
    </w:pPr>
    <w:rPr>
      <w:rFonts w:ascii="Calibri" w:eastAsia="Calibri" w:hAnsi="Calibri" w:cs="Times New Roman"/>
      <w:sz w:val="20"/>
      <w:szCs w:val="20"/>
      <w:lang w:eastAsia="sl-SI"/>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elaseznam2poudarek31">
    <w:name w:val="Tabela – seznam 2 (poudarek 3)1"/>
    <w:basedOn w:val="Navadnatabela"/>
    <w:rsid w:val="009F058F"/>
    <w:pPr>
      <w:spacing w:after="0" w:line="240" w:lineRule="auto"/>
    </w:pPr>
    <w:rPr>
      <w:rFonts w:ascii="Calibri" w:eastAsia="Calibri" w:hAnsi="Calibri" w:cs="Times New Roman"/>
      <w:sz w:val="20"/>
      <w:szCs w:val="20"/>
      <w:lang w:eastAsia="sl-SI"/>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elabarvnamrea6poudarek31">
    <w:name w:val="Tabela – barvna mreža 6 (poudarek 3)1"/>
    <w:basedOn w:val="Navadnatabela"/>
    <w:rsid w:val="009F058F"/>
    <w:pPr>
      <w:spacing w:after="0" w:line="240" w:lineRule="auto"/>
    </w:pPr>
    <w:rPr>
      <w:rFonts w:ascii="Calibri" w:eastAsia="Calibri" w:hAnsi="Calibri" w:cs="Times New Roman"/>
      <w:color w:val="7B7B7B"/>
      <w:sz w:val="20"/>
      <w:szCs w:val="20"/>
      <w:lang w:eastAsia="sl-SI"/>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Seznamvtabeli3poudarek31">
    <w:name w:val="Seznam v tabeli 3 – poudarek 31"/>
    <w:basedOn w:val="Navadnatabela"/>
    <w:rsid w:val="009F058F"/>
    <w:pPr>
      <w:spacing w:after="0" w:line="240" w:lineRule="auto"/>
    </w:pPr>
    <w:rPr>
      <w:rFonts w:ascii="Calibri" w:eastAsia="Calibri" w:hAnsi="Calibri" w:cs="Times New Roman"/>
      <w:sz w:val="20"/>
      <w:szCs w:val="20"/>
      <w:lang w:eastAsia="sl-SI"/>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paragraph" w:styleId="Brezrazmikov">
    <w:name w:val="No Spacing"/>
    <w:link w:val="BrezrazmikovZnak"/>
    <w:qFormat/>
    <w:rsid w:val="009F058F"/>
    <w:pPr>
      <w:spacing w:after="0" w:line="240" w:lineRule="auto"/>
    </w:pPr>
    <w:rPr>
      <w:rFonts w:ascii="Calibri" w:eastAsia="Times New Roman" w:hAnsi="Calibri" w:cs="Times New Roman"/>
      <w:lang w:eastAsia="sl-SI"/>
    </w:rPr>
  </w:style>
  <w:style w:type="character" w:customStyle="1" w:styleId="BrezrazmikovZnak">
    <w:name w:val="Brez razmikov Znak"/>
    <w:link w:val="Brezrazmikov"/>
    <w:rsid w:val="009F058F"/>
    <w:rPr>
      <w:rFonts w:ascii="Calibri" w:eastAsia="Times New Roman" w:hAnsi="Calibri" w:cs="Times New Roman"/>
      <w:lang w:eastAsia="sl-SI"/>
    </w:rPr>
  </w:style>
  <w:style w:type="paragraph" w:customStyle="1" w:styleId="h4">
    <w:name w:val="h4"/>
    <w:basedOn w:val="Navaden"/>
    <w:rsid w:val="009F058F"/>
    <w:pPr>
      <w:spacing w:before="250" w:after="188" w:line="240" w:lineRule="auto"/>
      <w:ind w:left="13" w:right="13"/>
      <w:jc w:val="center"/>
    </w:pPr>
    <w:rPr>
      <w:rFonts w:ascii="Arial" w:eastAsia="Times New Roman" w:hAnsi="Arial" w:cs="Arial"/>
      <w:b/>
      <w:bCs/>
      <w:color w:val="222222"/>
      <w:lang w:val="en-US"/>
    </w:rPr>
  </w:style>
  <w:style w:type="paragraph" w:styleId="Revizija">
    <w:name w:val="Revision"/>
    <w:hidden/>
    <w:rsid w:val="009F058F"/>
    <w:pPr>
      <w:spacing w:after="0" w:line="240" w:lineRule="auto"/>
    </w:pPr>
    <w:rPr>
      <w:rFonts w:ascii="Times New Roman" w:eastAsia="Times New Roman" w:hAnsi="Times New Roman" w:cs="Times New Roman"/>
      <w:sz w:val="24"/>
      <w:szCs w:val="20"/>
      <w:lang w:eastAsia="sl-SI"/>
    </w:rPr>
  </w:style>
  <w:style w:type="character" w:customStyle="1" w:styleId="Nerazreenaomemba1">
    <w:name w:val="Nerazrešena omemba1"/>
    <w:basedOn w:val="Privzetapisavaodstavka"/>
    <w:uiPriority w:val="99"/>
    <w:semiHidden/>
    <w:unhideWhenUsed/>
    <w:rsid w:val="009F058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8635372">
      <w:bodyDiv w:val="1"/>
      <w:marLeft w:val="0"/>
      <w:marRight w:val="0"/>
      <w:marTop w:val="0"/>
      <w:marBottom w:val="0"/>
      <w:divBdr>
        <w:top w:val="none" w:sz="0" w:space="0" w:color="auto"/>
        <w:left w:val="none" w:sz="0" w:space="0" w:color="auto"/>
        <w:bottom w:val="none" w:sz="0" w:space="0" w:color="auto"/>
        <w:right w:val="none" w:sz="0" w:space="0" w:color="auto"/>
      </w:divBdr>
    </w:div>
    <w:div w:id="234173431">
      <w:bodyDiv w:val="1"/>
      <w:marLeft w:val="0"/>
      <w:marRight w:val="0"/>
      <w:marTop w:val="0"/>
      <w:marBottom w:val="0"/>
      <w:divBdr>
        <w:top w:val="none" w:sz="0" w:space="0" w:color="auto"/>
        <w:left w:val="none" w:sz="0" w:space="0" w:color="auto"/>
        <w:bottom w:val="none" w:sz="0" w:space="0" w:color="auto"/>
        <w:right w:val="none" w:sz="0" w:space="0" w:color="auto"/>
      </w:divBdr>
    </w:div>
    <w:div w:id="276526592">
      <w:bodyDiv w:val="1"/>
      <w:marLeft w:val="0"/>
      <w:marRight w:val="0"/>
      <w:marTop w:val="0"/>
      <w:marBottom w:val="0"/>
      <w:divBdr>
        <w:top w:val="none" w:sz="0" w:space="0" w:color="auto"/>
        <w:left w:val="none" w:sz="0" w:space="0" w:color="auto"/>
        <w:bottom w:val="none" w:sz="0" w:space="0" w:color="auto"/>
        <w:right w:val="none" w:sz="0" w:space="0" w:color="auto"/>
      </w:divBdr>
    </w:div>
    <w:div w:id="287663599">
      <w:bodyDiv w:val="1"/>
      <w:marLeft w:val="0"/>
      <w:marRight w:val="0"/>
      <w:marTop w:val="0"/>
      <w:marBottom w:val="0"/>
      <w:divBdr>
        <w:top w:val="none" w:sz="0" w:space="0" w:color="auto"/>
        <w:left w:val="none" w:sz="0" w:space="0" w:color="auto"/>
        <w:bottom w:val="none" w:sz="0" w:space="0" w:color="auto"/>
        <w:right w:val="none" w:sz="0" w:space="0" w:color="auto"/>
      </w:divBdr>
    </w:div>
    <w:div w:id="394206941">
      <w:bodyDiv w:val="1"/>
      <w:marLeft w:val="0"/>
      <w:marRight w:val="0"/>
      <w:marTop w:val="0"/>
      <w:marBottom w:val="0"/>
      <w:divBdr>
        <w:top w:val="none" w:sz="0" w:space="0" w:color="auto"/>
        <w:left w:val="none" w:sz="0" w:space="0" w:color="auto"/>
        <w:bottom w:val="none" w:sz="0" w:space="0" w:color="auto"/>
        <w:right w:val="none" w:sz="0" w:space="0" w:color="auto"/>
      </w:divBdr>
    </w:div>
    <w:div w:id="432868879">
      <w:bodyDiv w:val="1"/>
      <w:marLeft w:val="0"/>
      <w:marRight w:val="0"/>
      <w:marTop w:val="0"/>
      <w:marBottom w:val="0"/>
      <w:divBdr>
        <w:top w:val="none" w:sz="0" w:space="0" w:color="auto"/>
        <w:left w:val="none" w:sz="0" w:space="0" w:color="auto"/>
        <w:bottom w:val="none" w:sz="0" w:space="0" w:color="auto"/>
        <w:right w:val="none" w:sz="0" w:space="0" w:color="auto"/>
      </w:divBdr>
    </w:div>
    <w:div w:id="1143692387">
      <w:bodyDiv w:val="1"/>
      <w:marLeft w:val="0"/>
      <w:marRight w:val="0"/>
      <w:marTop w:val="0"/>
      <w:marBottom w:val="0"/>
      <w:divBdr>
        <w:top w:val="none" w:sz="0" w:space="0" w:color="auto"/>
        <w:left w:val="none" w:sz="0" w:space="0" w:color="auto"/>
        <w:bottom w:val="none" w:sz="0" w:space="0" w:color="auto"/>
        <w:right w:val="none" w:sz="0" w:space="0" w:color="auto"/>
      </w:divBdr>
    </w:div>
    <w:div w:id="1261912893">
      <w:bodyDiv w:val="1"/>
      <w:marLeft w:val="0"/>
      <w:marRight w:val="0"/>
      <w:marTop w:val="0"/>
      <w:marBottom w:val="0"/>
      <w:divBdr>
        <w:top w:val="none" w:sz="0" w:space="0" w:color="auto"/>
        <w:left w:val="none" w:sz="0" w:space="0" w:color="auto"/>
        <w:bottom w:val="none" w:sz="0" w:space="0" w:color="auto"/>
        <w:right w:val="none" w:sz="0" w:space="0" w:color="auto"/>
      </w:divBdr>
    </w:div>
    <w:div w:id="1752585247">
      <w:bodyDiv w:val="1"/>
      <w:marLeft w:val="0"/>
      <w:marRight w:val="0"/>
      <w:marTop w:val="0"/>
      <w:marBottom w:val="0"/>
      <w:divBdr>
        <w:top w:val="none" w:sz="0" w:space="0" w:color="auto"/>
        <w:left w:val="none" w:sz="0" w:space="0" w:color="auto"/>
        <w:bottom w:val="none" w:sz="0" w:space="0" w:color="auto"/>
        <w:right w:val="none" w:sz="0" w:space="0" w:color="auto"/>
      </w:divBdr>
    </w:div>
    <w:div w:id="1920602907">
      <w:bodyDiv w:val="1"/>
      <w:marLeft w:val="0"/>
      <w:marRight w:val="0"/>
      <w:marTop w:val="0"/>
      <w:marBottom w:val="0"/>
      <w:divBdr>
        <w:top w:val="none" w:sz="0" w:space="0" w:color="auto"/>
        <w:left w:val="none" w:sz="0" w:space="0" w:color="auto"/>
        <w:bottom w:val="none" w:sz="0" w:space="0" w:color="auto"/>
        <w:right w:val="none" w:sz="0" w:space="0" w:color="auto"/>
      </w:divBdr>
    </w:div>
    <w:div w:id="1985811763">
      <w:bodyDiv w:val="1"/>
      <w:marLeft w:val="0"/>
      <w:marRight w:val="0"/>
      <w:marTop w:val="0"/>
      <w:marBottom w:val="0"/>
      <w:divBdr>
        <w:top w:val="none" w:sz="0" w:space="0" w:color="auto"/>
        <w:left w:val="none" w:sz="0" w:space="0" w:color="auto"/>
        <w:bottom w:val="none" w:sz="0" w:space="0" w:color="auto"/>
        <w:right w:val="none" w:sz="0" w:space="0" w:color="auto"/>
      </w:divBdr>
    </w:div>
    <w:div w:id="2069066165">
      <w:bodyDiv w:val="1"/>
      <w:marLeft w:val="0"/>
      <w:marRight w:val="0"/>
      <w:marTop w:val="0"/>
      <w:marBottom w:val="0"/>
      <w:divBdr>
        <w:top w:val="none" w:sz="0" w:space="0" w:color="auto"/>
        <w:left w:val="none" w:sz="0" w:space="0" w:color="auto"/>
        <w:bottom w:val="none" w:sz="0" w:space="0" w:color="auto"/>
        <w:right w:val="none" w:sz="0" w:space="0" w:color="auto"/>
      </w:divBdr>
    </w:div>
    <w:div w:id="2127653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isrs.si/Pis.web/pregledPredpisa?id=PRAV11897"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isrs.si/Pis.web/pregledPredpisa?id=PRAV11897"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enarocanje.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68F9E32-25F3-4DAE-B312-964CD3A2DD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6097</TotalTime>
  <Pages>26</Pages>
  <Words>8390</Words>
  <Characters>47824</Characters>
  <Application>Microsoft Office Word</Application>
  <DocSecurity>0</DocSecurity>
  <Lines>398</Lines>
  <Paragraphs>112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56102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Basta Trtnik</dc:creator>
  <cp:keywords/>
  <dc:description/>
  <cp:lastModifiedBy>Mara Bertok</cp:lastModifiedBy>
  <cp:revision>36</cp:revision>
  <cp:lastPrinted>2024-12-11T15:45:00Z</cp:lastPrinted>
  <dcterms:created xsi:type="dcterms:W3CDTF">2019-07-19T14:46:00Z</dcterms:created>
  <dcterms:modified xsi:type="dcterms:W3CDTF">2025-12-10T15:25:00Z</dcterms:modified>
</cp:coreProperties>
</file>